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CA" w:rsidRPr="001740D9" w:rsidRDefault="001740D9" w:rsidP="001740D9">
      <w:r w:rsidRPr="001740D9">
        <w:t>https://regioninformburo.ru/svodnyj-obzor-subektov-rf-vakczinacziya-naczii-sila-gosudarstva/</w:t>
      </w:r>
      <w:bookmarkStart w:id="0" w:name="_GoBack"/>
      <w:bookmarkEnd w:id="0"/>
    </w:p>
    <w:sectPr w:rsidR="002764CA" w:rsidRPr="0017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45"/>
    <w:rsid w:val="001740D9"/>
    <w:rsid w:val="002764CA"/>
    <w:rsid w:val="004155EA"/>
    <w:rsid w:val="009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Рудаева</dc:creator>
  <cp:lastModifiedBy>Савельев</cp:lastModifiedBy>
  <cp:revision>2</cp:revision>
  <dcterms:created xsi:type="dcterms:W3CDTF">2021-08-11T14:44:00Z</dcterms:created>
  <dcterms:modified xsi:type="dcterms:W3CDTF">2021-08-11T14:44:00Z</dcterms:modified>
</cp:coreProperties>
</file>