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89" w:rsidRDefault="00A36589" w:rsidP="005A2804">
      <w:pPr>
        <w:tabs>
          <w:tab w:val="left" w:pos="1260"/>
        </w:tabs>
        <w:ind w:left="5670"/>
        <w:rPr>
          <w:rFonts w:ascii="Times New Roman" w:hAnsi="Times New Roman" w:cs="Times New Roman"/>
          <w:sz w:val="28"/>
          <w:szCs w:val="28"/>
        </w:rPr>
      </w:pPr>
      <w:r>
        <w:rPr>
          <w:rFonts w:ascii="Times New Roman" w:hAnsi="Times New Roman" w:cs="Times New Roman"/>
          <w:sz w:val="28"/>
          <w:szCs w:val="28"/>
        </w:rPr>
        <w:t>УТВЕРЖДЕН</w:t>
      </w:r>
    </w:p>
    <w:p w:rsidR="00A36589" w:rsidRDefault="00A36589" w:rsidP="00A36589">
      <w:pPr>
        <w:ind w:left="5670"/>
        <w:rPr>
          <w:rFonts w:ascii="Times New Roman" w:hAnsi="Times New Roman" w:cs="Times New Roman"/>
          <w:sz w:val="28"/>
          <w:szCs w:val="28"/>
        </w:rPr>
      </w:pPr>
      <w:r>
        <w:rPr>
          <w:rFonts w:ascii="Times New Roman" w:hAnsi="Times New Roman" w:cs="Times New Roman"/>
          <w:sz w:val="28"/>
          <w:szCs w:val="28"/>
        </w:rPr>
        <w:t xml:space="preserve">распоряжением </w:t>
      </w:r>
      <w:r w:rsidR="006813A5">
        <w:rPr>
          <w:rFonts w:ascii="Times New Roman" w:hAnsi="Times New Roman" w:cs="Times New Roman"/>
          <w:sz w:val="28"/>
          <w:szCs w:val="28"/>
        </w:rPr>
        <w:t>Министерства информационных и социальных коммуникаций</w:t>
      </w:r>
      <w:r>
        <w:rPr>
          <w:rFonts w:ascii="Times New Roman" w:hAnsi="Times New Roman" w:cs="Times New Roman"/>
          <w:sz w:val="28"/>
          <w:szCs w:val="28"/>
        </w:rPr>
        <w:t xml:space="preserve"> Московской области</w:t>
      </w:r>
    </w:p>
    <w:p w:rsidR="00A36589" w:rsidRDefault="00A36589" w:rsidP="00A36589">
      <w:pPr>
        <w:ind w:left="5670"/>
        <w:rPr>
          <w:rFonts w:ascii="Times New Roman" w:hAnsi="Times New Roman" w:cs="Times New Roman"/>
          <w:sz w:val="28"/>
          <w:szCs w:val="28"/>
        </w:rPr>
      </w:pPr>
      <w:r>
        <w:rPr>
          <w:rFonts w:ascii="Times New Roman" w:hAnsi="Times New Roman" w:cs="Times New Roman"/>
          <w:sz w:val="28"/>
          <w:szCs w:val="28"/>
        </w:rPr>
        <w:t>от                   №</w:t>
      </w:r>
    </w:p>
    <w:p w:rsidR="00A36589" w:rsidRDefault="00A36589" w:rsidP="00A36589">
      <w:pPr>
        <w:jc w:val="center"/>
        <w:rPr>
          <w:rFonts w:ascii="Times New Roman" w:hAnsi="Times New Roman" w:cs="Times New Roman"/>
          <w:sz w:val="28"/>
          <w:szCs w:val="28"/>
        </w:rPr>
      </w:pPr>
    </w:p>
    <w:p w:rsidR="00A36589" w:rsidRDefault="00A36589" w:rsidP="00A36589">
      <w:pPr>
        <w:jc w:val="center"/>
        <w:rPr>
          <w:rFonts w:ascii="Times New Roman" w:hAnsi="Times New Roman" w:cs="Times New Roman"/>
          <w:sz w:val="28"/>
          <w:szCs w:val="28"/>
        </w:rPr>
      </w:pPr>
    </w:p>
    <w:p w:rsidR="00A36589" w:rsidRDefault="00A36589" w:rsidP="00A36589">
      <w:pPr>
        <w:jc w:val="center"/>
        <w:rPr>
          <w:rFonts w:ascii="Times New Roman" w:hAnsi="Times New Roman" w:cs="Times New Roman"/>
          <w:sz w:val="28"/>
          <w:szCs w:val="28"/>
        </w:rPr>
      </w:pPr>
    </w:p>
    <w:p w:rsidR="00EC72E9" w:rsidRDefault="00EC72E9" w:rsidP="00A36589">
      <w:pPr>
        <w:jc w:val="center"/>
        <w:rPr>
          <w:rFonts w:ascii="Times New Roman" w:hAnsi="Times New Roman" w:cs="Times New Roman"/>
          <w:sz w:val="28"/>
          <w:szCs w:val="28"/>
        </w:rPr>
      </w:pPr>
    </w:p>
    <w:p w:rsidR="00EC72E9" w:rsidRDefault="00EC72E9" w:rsidP="00A36589">
      <w:pPr>
        <w:jc w:val="center"/>
        <w:rPr>
          <w:rFonts w:ascii="Times New Roman" w:hAnsi="Times New Roman" w:cs="Times New Roman"/>
          <w:sz w:val="28"/>
          <w:szCs w:val="28"/>
        </w:rPr>
      </w:pPr>
    </w:p>
    <w:p w:rsidR="00EC72E9" w:rsidRPr="000E22A3" w:rsidRDefault="00EC72E9" w:rsidP="00A36589">
      <w:pPr>
        <w:jc w:val="center"/>
        <w:rPr>
          <w:rFonts w:ascii="Times New Roman" w:hAnsi="Times New Roman" w:cs="Times New Roman"/>
          <w:sz w:val="28"/>
          <w:szCs w:val="28"/>
        </w:rPr>
      </w:pPr>
    </w:p>
    <w:p w:rsidR="00A36589" w:rsidRPr="00D71D61" w:rsidRDefault="00A36589" w:rsidP="00A36589">
      <w:pPr>
        <w:jc w:val="center"/>
        <w:rPr>
          <w:rFonts w:ascii="Times New Roman" w:hAnsi="Times New Roman" w:cs="Times New Roman"/>
          <w:sz w:val="28"/>
          <w:szCs w:val="28"/>
          <w:u w:color="000000"/>
        </w:rPr>
      </w:pPr>
      <w:r w:rsidRPr="00D71D61">
        <w:rPr>
          <w:rFonts w:ascii="Times New Roman" w:hAnsi="Times New Roman" w:cs="Times New Roman"/>
          <w:sz w:val="28"/>
          <w:szCs w:val="28"/>
          <w:u w:color="000000"/>
        </w:rPr>
        <w:t>ПОРЯДОК</w:t>
      </w:r>
    </w:p>
    <w:p w:rsidR="00F80A73" w:rsidRDefault="00026701" w:rsidP="00BC719B">
      <w:pPr>
        <w:jc w:val="center"/>
        <w:rPr>
          <w:rFonts w:ascii="Times New Roman" w:hAnsi="Times New Roman" w:cs="Times New Roman"/>
          <w:sz w:val="28"/>
          <w:szCs w:val="28"/>
        </w:rPr>
      </w:pPr>
      <w:r>
        <w:rPr>
          <w:rFonts w:ascii="Times New Roman" w:hAnsi="Times New Roman" w:cs="Times New Roman"/>
          <w:sz w:val="28"/>
          <w:szCs w:val="28"/>
        </w:rPr>
        <w:t>о</w:t>
      </w:r>
      <w:r w:rsidR="00994000">
        <w:rPr>
          <w:rFonts w:ascii="Times New Roman" w:hAnsi="Times New Roman" w:cs="Times New Roman"/>
          <w:sz w:val="28"/>
          <w:szCs w:val="28"/>
        </w:rPr>
        <w:t xml:space="preserve">пределения объема и условий предоставления </w:t>
      </w:r>
      <w:r w:rsidR="00DF38F5">
        <w:rPr>
          <w:rFonts w:ascii="Times New Roman" w:hAnsi="Times New Roman" w:cs="Times New Roman"/>
          <w:sz w:val="28"/>
          <w:szCs w:val="28"/>
        </w:rPr>
        <w:t>из бюджета Московск</w:t>
      </w:r>
      <w:r w:rsidR="00DC55EF">
        <w:rPr>
          <w:rFonts w:ascii="Times New Roman" w:hAnsi="Times New Roman" w:cs="Times New Roman"/>
          <w:sz w:val="28"/>
          <w:szCs w:val="28"/>
        </w:rPr>
        <w:t>о</w:t>
      </w:r>
      <w:r w:rsidR="00DF38F5">
        <w:rPr>
          <w:rFonts w:ascii="Times New Roman" w:hAnsi="Times New Roman" w:cs="Times New Roman"/>
          <w:sz w:val="28"/>
          <w:szCs w:val="28"/>
        </w:rPr>
        <w:t>й области</w:t>
      </w:r>
      <w:r w:rsidR="00994000">
        <w:rPr>
          <w:rFonts w:ascii="Times New Roman" w:hAnsi="Times New Roman" w:cs="Times New Roman"/>
          <w:sz w:val="28"/>
          <w:szCs w:val="28"/>
        </w:rPr>
        <w:t xml:space="preserve"> государственным автономным учреждениям Московской области, </w:t>
      </w:r>
      <w:r w:rsidR="00DF38F5">
        <w:rPr>
          <w:rFonts w:ascii="Times New Roman" w:hAnsi="Times New Roman" w:cs="Times New Roman"/>
          <w:sz w:val="28"/>
          <w:szCs w:val="28"/>
        </w:rPr>
        <w:t xml:space="preserve">в отношении которых </w:t>
      </w:r>
      <w:r w:rsidR="006813A5">
        <w:rPr>
          <w:rFonts w:ascii="Times New Roman" w:hAnsi="Times New Roman" w:cs="Times New Roman"/>
          <w:sz w:val="28"/>
          <w:szCs w:val="28"/>
        </w:rPr>
        <w:t>Министерство информационных и социальных коммуникаций</w:t>
      </w:r>
      <w:r w:rsidR="00BC719B">
        <w:rPr>
          <w:rFonts w:ascii="Times New Roman" w:hAnsi="Times New Roman" w:cs="Times New Roman"/>
          <w:sz w:val="28"/>
          <w:szCs w:val="28"/>
        </w:rPr>
        <w:t xml:space="preserve"> Московской области осуществляет функции и полномочия учредителя, субсидий на иные цели</w:t>
      </w:r>
    </w:p>
    <w:p w:rsidR="00A36589" w:rsidRDefault="00A36589" w:rsidP="00BC719B">
      <w:pPr>
        <w:jc w:val="center"/>
        <w:rPr>
          <w:rFonts w:ascii="Times New Roman" w:hAnsi="Times New Roman" w:cs="Times New Roman"/>
          <w:sz w:val="28"/>
          <w:szCs w:val="28"/>
        </w:rPr>
      </w:pPr>
    </w:p>
    <w:p w:rsidR="00994000" w:rsidRPr="00D71D61" w:rsidRDefault="00994000" w:rsidP="00A36589">
      <w:pPr>
        <w:jc w:val="center"/>
        <w:rPr>
          <w:rFonts w:ascii="Times New Roman" w:hAnsi="Times New Roman" w:cs="Times New Roman"/>
          <w:sz w:val="28"/>
          <w:szCs w:val="28"/>
          <w:u w:color="000000"/>
        </w:rPr>
      </w:pPr>
    </w:p>
    <w:p w:rsidR="00A36589" w:rsidRDefault="00A36589" w:rsidP="00A36589">
      <w:pPr>
        <w:jc w:val="center"/>
        <w:rPr>
          <w:rFonts w:ascii="Times New Roman" w:hAnsi="Times New Roman" w:cs="Times New Roman"/>
          <w:sz w:val="28"/>
          <w:szCs w:val="28"/>
          <w:u w:color="000000"/>
        </w:rPr>
      </w:pPr>
      <w:r w:rsidRPr="00D71D61">
        <w:rPr>
          <w:rFonts w:ascii="Times New Roman" w:hAnsi="Times New Roman" w:cs="Times New Roman"/>
          <w:sz w:val="28"/>
          <w:szCs w:val="28"/>
          <w:u w:color="000000"/>
          <w:lang w:val="en-US"/>
        </w:rPr>
        <w:t>I</w:t>
      </w:r>
      <w:r w:rsidRPr="00B95560">
        <w:rPr>
          <w:rFonts w:ascii="Times New Roman" w:hAnsi="Times New Roman" w:cs="Times New Roman"/>
          <w:sz w:val="28"/>
          <w:szCs w:val="28"/>
          <w:u w:color="000000"/>
        </w:rPr>
        <w:t>.</w:t>
      </w:r>
      <w:r w:rsidRPr="00D71D61">
        <w:rPr>
          <w:rFonts w:ascii="Times New Roman" w:hAnsi="Times New Roman" w:cs="Times New Roman"/>
          <w:sz w:val="28"/>
          <w:szCs w:val="28"/>
          <w:u w:color="000000"/>
        </w:rPr>
        <w:t xml:space="preserve"> Общие положения</w:t>
      </w:r>
    </w:p>
    <w:p w:rsidR="007833B5" w:rsidRPr="00B95560" w:rsidRDefault="007833B5" w:rsidP="00A36589">
      <w:pPr>
        <w:jc w:val="center"/>
        <w:rPr>
          <w:rFonts w:ascii="Times New Roman" w:hAnsi="Times New Roman" w:cs="Times New Roman"/>
          <w:sz w:val="28"/>
          <w:szCs w:val="28"/>
          <w:u w:color="000000"/>
        </w:rPr>
      </w:pPr>
    </w:p>
    <w:p w:rsidR="007E06FF" w:rsidRPr="007E06FF" w:rsidRDefault="001404BB" w:rsidP="004419C7">
      <w:pPr>
        <w:widowControl/>
        <w:tabs>
          <w:tab w:val="left" w:pos="993"/>
        </w:tabs>
        <w:autoSpaceDE/>
        <w:autoSpaceDN/>
        <w:adjustRightInd/>
        <w:spacing w:line="276" w:lineRule="auto"/>
        <w:ind w:firstLine="851"/>
        <w:jc w:val="both"/>
        <w:rPr>
          <w:rFonts w:ascii="Verdana" w:eastAsia="Times New Roman" w:hAnsi="Verdana" w:cs="Times New Roman"/>
          <w:sz w:val="28"/>
          <w:szCs w:val="28"/>
        </w:rPr>
      </w:pPr>
      <w:r w:rsidRPr="001404BB">
        <w:rPr>
          <w:rFonts w:ascii="Times New Roman" w:hAnsi="Times New Roman" w:cs="Times New Roman"/>
          <w:sz w:val="28"/>
          <w:szCs w:val="28"/>
          <w:u w:color="000000"/>
        </w:rPr>
        <w:t>1.</w:t>
      </w:r>
      <w:r w:rsidR="004419C7">
        <w:rPr>
          <w:rFonts w:ascii="Times New Roman" w:hAnsi="Times New Roman" w:cs="Times New Roman"/>
          <w:sz w:val="28"/>
          <w:szCs w:val="28"/>
          <w:u w:color="000000"/>
        </w:rPr>
        <w:t> </w:t>
      </w:r>
      <w:proofErr w:type="gramStart"/>
      <w:r w:rsidR="007E06FF" w:rsidRPr="007E06FF">
        <w:rPr>
          <w:rFonts w:ascii="Times New Roman" w:eastAsia="Times New Roman" w:hAnsi="Times New Roman" w:cs="Times New Roman"/>
          <w:sz w:val="28"/>
          <w:szCs w:val="28"/>
        </w:rPr>
        <w:t xml:space="preserve">Настоящий Порядок разработан в соответствии с </w:t>
      </w:r>
      <w:hyperlink r:id="rId9" w:history="1">
        <w:r w:rsidR="007E06FF" w:rsidRPr="007E06FF">
          <w:rPr>
            <w:rFonts w:ascii="Times New Roman" w:eastAsia="Times New Roman" w:hAnsi="Times New Roman" w:cs="Times New Roman"/>
            <w:sz w:val="28"/>
            <w:szCs w:val="28"/>
          </w:rPr>
          <w:t>пунктом 1 статьи 78.1</w:t>
        </w:r>
      </w:hyperlink>
      <w:r w:rsidR="007E06FF" w:rsidRPr="007E06FF">
        <w:rPr>
          <w:rFonts w:ascii="Times New Roman" w:eastAsia="Times New Roman" w:hAnsi="Times New Roman" w:cs="Times New Roman"/>
          <w:sz w:val="28"/>
          <w:szCs w:val="28"/>
        </w:rPr>
        <w:t xml:space="preserve"> Бюджетного кодекса Российской Федерации, </w:t>
      </w:r>
      <w:hyperlink r:id="rId10" w:history="1">
        <w:r w:rsidR="007E06FF" w:rsidRPr="007E06FF">
          <w:rPr>
            <w:rFonts w:ascii="Times New Roman" w:eastAsia="Times New Roman" w:hAnsi="Times New Roman" w:cs="Times New Roman"/>
            <w:sz w:val="28"/>
            <w:szCs w:val="28"/>
          </w:rPr>
          <w:t>постановлением</w:t>
        </w:r>
      </w:hyperlink>
      <w:r w:rsidR="007E06FF" w:rsidRPr="007E06FF">
        <w:rPr>
          <w:rFonts w:ascii="Times New Roman" w:eastAsia="Times New Roman" w:hAnsi="Times New Roman" w:cs="Times New Roman"/>
          <w:sz w:val="28"/>
          <w:szCs w:val="28"/>
        </w:rPr>
        <w:t xml:space="preserve"> Правительства Российской Федерации от 22.02.2020 </w:t>
      </w:r>
      <w:r w:rsidR="007E06FF">
        <w:rPr>
          <w:rFonts w:ascii="Times New Roman" w:eastAsia="Times New Roman" w:hAnsi="Times New Roman" w:cs="Times New Roman"/>
          <w:sz w:val="28"/>
          <w:szCs w:val="28"/>
        </w:rPr>
        <w:t>№ 203 «</w:t>
      </w:r>
      <w:r w:rsidR="007E06FF" w:rsidRPr="007E06FF">
        <w:rPr>
          <w:rFonts w:ascii="Times New Roman" w:eastAsia="Times New Roman" w:hAnsi="Times New Roman" w:cs="Times New Roman"/>
          <w:sz w:val="28"/>
          <w:szCs w:val="28"/>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7E06FF">
        <w:rPr>
          <w:rFonts w:ascii="Times New Roman" w:eastAsia="Times New Roman" w:hAnsi="Times New Roman" w:cs="Times New Roman"/>
          <w:sz w:val="28"/>
          <w:szCs w:val="28"/>
        </w:rPr>
        <w:t>»</w:t>
      </w:r>
      <w:r w:rsidR="007E06FF" w:rsidRPr="007E06FF">
        <w:rPr>
          <w:rFonts w:ascii="Times New Roman" w:eastAsia="Times New Roman" w:hAnsi="Times New Roman" w:cs="Times New Roman"/>
          <w:sz w:val="28"/>
          <w:szCs w:val="28"/>
        </w:rPr>
        <w:t xml:space="preserve"> и определяет цели, условия и порядок предоставления </w:t>
      </w:r>
      <w:r w:rsidR="00A446DB">
        <w:rPr>
          <w:rFonts w:ascii="Times New Roman" w:hAnsi="Times New Roman" w:cs="Times New Roman"/>
          <w:sz w:val="28"/>
          <w:szCs w:val="28"/>
        </w:rPr>
        <w:t>из бюджета Московской области государственным</w:t>
      </w:r>
      <w:proofErr w:type="gramEnd"/>
      <w:r w:rsidR="00A446DB">
        <w:rPr>
          <w:rFonts w:ascii="Times New Roman" w:hAnsi="Times New Roman" w:cs="Times New Roman"/>
          <w:sz w:val="28"/>
          <w:szCs w:val="28"/>
        </w:rPr>
        <w:t xml:space="preserve"> автономным учреждениям Московской области, в отношении которых </w:t>
      </w:r>
      <w:r w:rsidR="006813A5">
        <w:rPr>
          <w:rFonts w:ascii="Times New Roman" w:hAnsi="Times New Roman" w:cs="Times New Roman"/>
          <w:sz w:val="28"/>
          <w:szCs w:val="28"/>
        </w:rPr>
        <w:t>Министерство информационных и социальных коммуникаций Московской области</w:t>
      </w:r>
      <w:r w:rsidR="00A446DB">
        <w:rPr>
          <w:rFonts w:ascii="Times New Roman" w:hAnsi="Times New Roman" w:cs="Times New Roman"/>
          <w:sz w:val="28"/>
          <w:szCs w:val="28"/>
        </w:rPr>
        <w:t xml:space="preserve"> осуществляет функции и полномочия учредителя, субсидий на иные цели</w:t>
      </w:r>
      <w:r w:rsidR="006B64D3">
        <w:rPr>
          <w:rFonts w:ascii="Times New Roman" w:hAnsi="Times New Roman" w:cs="Times New Roman"/>
          <w:sz w:val="28"/>
          <w:szCs w:val="28"/>
        </w:rPr>
        <w:t>.</w:t>
      </w:r>
    </w:p>
    <w:p w:rsidR="008C76D4" w:rsidRDefault="006F27B8" w:rsidP="004419C7">
      <w:pPr>
        <w:tabs>
          <w:tab w:val="left" w:pos="993"/>
        </w:tabs>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4419C7">
        <w:rPr>
          <w:rFonts w:ascii="Times New Roman" w:hAnsi="Times New Roman" w:cs="Times New Roman"/>
          <w:sz w:val="28"/>
          <w:szCs w:val="28"/>
          <w:u w:color="000000"/>
        </w:rPr>
        <w:t> </w:t>
      </w:r>
      <w:r w:rsidR="007E06FF" w:rsidRPr="007E06FF">
        <w:rPr>
          <w:rFonts w:ascii="Times New Roman" w:eastAsia="Times New Roman" w:hAnsi="Times New Roman" w:cs="Times New Roman"/>
          <w:sz w:val="28"/>
          <w:szCs w:val="28"/>
        </w:rPr>
        <w:t>Целью предоставления с</w:t>
      </w:r>
      <w:r w:rsidR="008C76D4" w:rsidRPr="007E06FF">
        <w:rPr>
          <w:rFonts w:ascii="Times New Roman" w:hAnsi="Times New Roman" w:cs="Times New Roman"/>
          <w:sz w:val="28"/>
          <w:szCs w:val="28"/>
          <w:u w:color="000000"/>
        </w:rPr>
        <w:t>убсидии</w:t>
      </w:r>
      <w:r w:rsidR="008C76D4" w:rsidRPr="006F27B8">
        <w:rPr>
          <w:rFonts w:ascii="Times New Roman" w:hAnsi="Times New Roman" w:cs="Times New Roman"/>
          <w:sz w:val="28"/>
          <w:szCs w:val="28"/>
          <w:u w:color="000000"/>
        </w:rPr>
        <w:t xml:space="preserve"> </w:t>
      </w:r>
      <w:r w:rsidR="007E06FF">
        <w:rPr>
          <w:rFonts w:ascii="Times New Roman" w:hAnsi="Times New Roman" w:cs="Times New Roman"/>
          <w:sz w:val="28"/>
          <w:szCs w:val="28"/>
          <w:u w:color="000000"/>
        </w:rPr>
        <w:t xml:space="preserve">является </w:t>
      </w:r>
      <w:r w:rsidR="007E06FF" w:rsidRPr="007E06FF">
        <w:rPr>
          <w:rFonts w:ascii="Times New Roman" w:eastAsia="Times New Roman" w:hAnsi="Times New Roman" w:cs="Times New Roman"/>
          <w:sz w:val="28"/>
          <w:szCs w:val="28"/>
        </w:rPr>
        <w:t>финансовое обеспечение мероприятий, проводимых</w:t>
      </w:r>
      <w:r w:rsidR="007E06FF" w:rsidRPr="006F27B8">
        <w:rPr>
          <w:rFonts w:ascii="Times New Roman" w:hAnsi="Times New Roman" w:cs="Times New Roman"/>
          <w:sz w:val="28"/>
          <w:szCs w:val="28"/>
          <w:u w:color="000000"/>
        </w:rPr>
        <w:t xml:space="preserve"> </w:t>
      </w:r>
      <w:r w:rsidR="007E06FF">
        <w:rPr>
          <w:rFonts w:ascii="Times New Roman" w:hAnsi="Times New Roman" w:cs="Times New Roman"/>
          <w:sz w:val="28"/>
          <w:szCs w:val="28"/>
          <w:u w:color="000000"/>
        </w:rPr>
        <w:t xml:space="preserve">в рамках </w:t>
      </w:r>
      <w:r w:rsidR="00C842BF" w:rsidRPr="0095312B">
        <w:rPr>
          <w:rFonts w:ascii="Times New Roman" w:hAnsi="Times New Roman" w:cs="Times New Roman"/>
          <w:sz w:val="28"/>
          <w:szCs w:val="28"/>
          <w:u w:color="000000"/>
        </w:rPr>
        <w:t>государственных программ</w:t>
      </w:r>
      <w:r w:rsidR="0095312B" w:rsidRPr="0095312B">
        <w:rPr>
          <w:rFonts w:ascii="Times New Roman" w:hAnsi="Times New Roman" w:cs="Times New Roman"/>
          <w:sz w:val="28"/>
          <w:szCs w:val="28"/>
          <w:u w:color="000000"/>
        </w:rPr>
        <w:t xml:space="preserve"> </w:t>
      </w:r>
      <w:r w:rsidR="00C842BF" w:rsidRPr="0095312B">
        <w:rPr>
          <w:rFonts w:ascii="Times New Roman" w:hAnsi="Times New Roman" w:cs="Times New Roman"/>
          <w:sz w:val="28"/>
          <w:szCs w:val="28"/>
          <w:u w:color="000000"/>
        </w:rPr>
        <w:t>Московской области</w:t>
      </w:r>
      <w:r w:rsidR="0095312B" w:rsidRPr="0095312B">
        <w:rPr>
          <w:rFonts w:ascii="Times New Roman" w:hAnsi="Times New Roman" w:cs="Times New Roman"/>
          <w:sz w:val="28"/>
          <w:szCs w:val="28"/>
          <w:u w:color="000000"/>
        </w:rPr>
        <w:t>:</w:t>
      </w:r>
      <w:r w:rsidR="007F4976" w:rsidRPr="0095312B">
        <w:rPr>
          <w:rFonts w:ascii="Times New Roman" w:hAnsi="Times New Roman" w:cs="Times New Roman"/>
          <w:sz w:val="28"/>
          <w:szCs w:val="28"/>
          <w:u w:color="000000"/>
        </w:rPr>
        <w:t xml:space="preserve"> </w:t>
      </w:r>
      <w:r w:rsidR="0095312B" w:rsidRPr="0095312B">
        <w:rPr>
          <w:rFonts w:ascii="Times New Roman" w:hAnsi="Times New Roman" w:cs="Times New Roman"/>
          <w:sz w:val="28"/>
          <w:szCs w:val="28"/>
          <w:u w:color="000000"/>
        </w:rPr>
        <w:t>«Развитие институтов гражданского общества, п</w:t>
      </w:r>
      <w:r w:rsidR="0095312B">
        <w:rPr>
          <w:rFonts w:ascii="Times New Roman" w:hAnsi="Times New Roman" w:cs="Times New Roman"/>
          <w:sz w:val="28"/>
          <w:szCs w:val="28"/>
          <w:u w:color="000000"/>
        </w:rPr>
        <w:t xml:space="preserve">овышение эффективности местного </w:t>
      </w:r>
      <w:r w:rsidR="0095312B" w:rsidRPr="0095312B">
        <w:rPr>
          <w:rFonts w:ascii="Times New Roman" w:hAnsi="Times New Roman" w:cs="Times New Roman"/>
          <w:sz w:val="28"/>
          <w:szCs w:val="28"/>
          <w:u w:color="000000"/>
        </w:rPr>
        <w:t>самоуправления и реализации молодежной политики в Московской области»</w:t>
      </w:r>
      <w:r w:rsidR="0095312B">
        <w:rPr>
          <w:rFonts w:ascii="Times New Roman" w:hAnsi="Times New Roman" w:cs="Times New Roman"/>
          <w:sz w:val="28"/>
          <w:szCs w:val="28"/>
          <w:u w:color="000000"/>
        </w:rPr>
        <w:t>,</w:t>
      </w:r>
      <w:r w:rsidR="00C543A1" w:rsidRPr="00C543A1">
        <w:rPr>
          <w:rFonts w:ascii="Times New Roman" w:hAnsi="Times New Roman" w:cs="Times New Roman"/>
          <w:sz w:val="28"/>
          <w:szCs w:val="28"/>
          <w:u w:color="000000"/>
        </w:rPr>
        <w:t xml:space="preserve"> </w:t>
      </w:r>
      <w:r w:rsidR="00C543A1">
        <w:rPr>
          <w:rFonts w:ascii="Times New Roman" w:hAnsi="Times New Roman" w:cs="Times New Roman"/>
          <w:sz w:val="28"/>
          <w:szCs w:val="28"/>
          <w:u w:color="000000"/>
        </w:rPr>
        <w:t>«Социальная защита населения Московской области</w:t>
      </w:r>
      <w:r w:rsidR="00CB4677" w:rsidRPr="0095312B">
        <w:rPr>
          <w:rFonts w:ascii="Times New Roman" w:hAnsi="Times New Roman" w:cs="Times New Roman"/>
          <w:sz w:val="28"/>
          <w:szCs w:val="28"/>
          <w:u w:color="000000"/>
        </w:rPr>
        <w:t>»</w:t>
      </w:r>
      <w:r w:rsidR="00C543A1">
        <w:rPr>
          <w:rFonts w:ascii="Times New Roman" w:hAnsi="Times New Roman" w:cs="Times New Roman"/>
          <w:sz w:val="28"/>
          <w:szCs w:val="28"/>
          <w:u w:color="000000"/>
        </w:rPr>
        <w:t xml:space="preserve"> на 2017-2024 годы</w:t>
      </w:r>
      <w:r w:rsidR="00D164E3" w:rsidRPr="00D164E3">
        <w:rPr>
          <w:rFonts w:ascii="Times New Roman" w:hAnsi="Times New Roman" w:cs="Times New Roman"/>
          <w:sz w:val="28"/>
          <w:szCs w:val="28"/>
          <w:u w:color="000000"/>
        </w:rPr>
        <w:t>,</w:t>
      </w:r>
      <w:r w:rsidR="0095312B" w:rsidRPr="00D164E3">
        <w:rPr>
          <w:rFonts w:ascii="Times New Roman" w:hAnsi="Times New Roman" w:cs="Times New Roman"/>
          <w:sz w:val="28"/>
          <w:szCs w:val="28"/>
          <w:u w:color="000000"/>
        </w:rPr>
        <w:t xml:space="preserve"> </w:t>
      </w:r>
      <w:r w:rsidR="007F4976" w:rsidRPr="00D164E3">
        <w:rPr>
          <w:rFonts w:ascii="Times New Roman" w:hAnsi="Times New Roman" w:cs="Times New Roman"/>
          <w:sz w:val="28"/>
          <w:szCs w:val="28"/>
          <w:u w:color="000000"/>
        </w:rPr>
        <w:t xml:space="preserve"> Закон</w:t>
      </w:r>
      <w:r w:rsidR="00D164E3" w:rsidRPr="00D164E3">
        <w:rPr>
          <w:rFonts w:ascii="Times New Roman" w:hAnsi="Times New Roman" w:cs="Times New Roman"/>
          <w:sz w:val="28"/>
          <w:szCs w:val="28"/>
          <w:u w:color="000000"/>
        </w:rPr>
        <w:t xml:space="preserve">а </w:t>
      </w:r>
      <w:r w:rsidR="00D164E3">
        <w:rPr>
          <w:rFonts w:ascii="Times New Roman" w:hAnsi="Times New Roman" w:cs="Times New Roman"/>
          <w:sz w:val="28"/>
          <w:szCs w:val="28"/>
          <w:u w:color="000000"/>
        </w:rPr>
        <w:t>Московской области «О дополнительных мероприятиях по развитию жилищно-коммунального хозяйства и социально-культурной сферы»</w:t>
      </w:r>
      <w:r w:rsidR="00BB54D6">
        <w:rPr>
          <w:rFonts w:ascii="Times New Roman" w:hAnsi="Times New Roman" w:cs="Times New Roman"/>
          <w:sz w:val="28"/>
          <w:szCs w:val="28"/>
          <w:u w:color="000000"/>
        </w:rPr>
        <w:t>.</w:t>
      </w:r>
    </w:p>
    <w:p w:rsidR="007E06FF" w:rsidRPr="005654CC" w:rsidRDefault="007E06FF" w:rsidP="004419C7">
      <w:pPr>
        <w:widowControl/>
        <w:autoSpaceDE/>
        <w:autoSpaceDN/>
        <w:adjustRightInd/>
        <w:spacing w:line="276" w:lineRule="auto"/>
        <w:ind w:firstLine="851"/>
        <w:jc w:val="both"/>
        <w:rPr>
          <w:rFonts w:ascii="Times New Roman" w:hAnsi="Times New Roman" w:cs="Times New Roman"/>
          <w:sz w:val="28"/>
          <w:szCs w:val="28"/>
          <w:u w:color="000000"/>
        </w:rPr>
      </w:pPr>
      <w:r w:rsidRPr="007E06FF">
        <w:rPr>
          <w:rFonts w:ascii="Times New Roman" w:eastAsia="Times New Roman" w:hAnsi="Times New Roman" w:cs="Times New Roman"/>
          <w:sz w:val="28"/>
          <w:szCs w:val="28"/>
        </w:rPr>
        <w:t xml:space="preserve">Средства субсидии направляются на </w:t>
      </w:r>
      <w:r w:rsidR="00130BF7">
        <w:rPr>
          <w:rFonts w:ascii="Times New Roman" w:eastAsia="Times New Roman" w:hAnsi="Times New Roman" w:cs="Times New Roman"/>
          <w:sz w:val="28"/>
          <w:szCs w:val="28"/>
        </w:rPr>
        <w:t>следующие цели</w:t>
      </w:r>
      <w:r>
        <w:rPr>
          <w:rFonts w:ascii="Times New Roman" w:eastAsia="Times New Roman" w:hAnsi="Times New Roman" w:cs="Times New Roman"/>
          <w:sz w:val="28"/>
          <w:szCs w:val="28"/>
        </w:rPr>
        <w:t>:</w:t>
      </w:r>
    </w:p>
    <w:p w:rsidR="002F2D7D" w:rsidRDefault="006724F1" w:rsidP="004419C7">
      <w:pPr>
        <w:spacing w:line="276" w:lineRule="auto"/>
        <w:ind w:firstLine="851"/>
        <w:jc w:val="both"/>
        <w:rPr>
          <w:rFonts w:ascii="Times New Roman" w:hAnsi="Times New Roman" w:cs="Times New Roman"/>
          <w:sz w:val="28"/>
          <w:szCs w:val="28"/>
          <w:u w:color="000000"/>
        </w:rPr>
      </w:pPr>
      <w:r w:rsidRPr="00C101E4">
        <w:rPr>
          <w:rFonts w:ascii="Times New Roman" w:hAnsi="Times New Roman" w:cs="Times New Roman"/>
          <w:sz w:val="28"/>
          <w:szCs w:val="28"/>
          <w:u w:color="000000"/>
        </w:rPr>
        <w:t>2.1</w:t>
      </w:r>
      <w:r w:rsidR="00F60829" w:rsidRPr="00C101E4">
        <w:rPr>
          <w:rFonts w:ascii="Times New Roman" w:hAnsi="Times New Roman" w:cs="Times New Roman"/>
          <w:sz w:val="28"/>
          <w:szCs w:val="28"/>
          <w:u w:color="000000"/>
        </w:rPr>
        <w:t>.</w:t>
      </w:r>
      <w:r w:rsidR="006813A5">
        <w:rPr>
          <w:rFonts w:ascii="Times New Roman" w:hAnsi="Times New Roman" w:cs="Times New Roman"/>
          <w:sz w:val="28"/>
          <w:szCs w:val="28"/>
          <w:u w:color="000000"/>
        </w:rPr>
        <w:t> </w:t>
      </w:r>
      <w:proofErr w:type="gramStart"/>
      <w:r w:rsidR="00C101E4">
        <w:rPr>
          <w:rFonts w:ascii="Times New Roman" w:hAnsi="Times New Roman" w:cs="Times New Roman"/>
          <w:sz w:val="28"/>
          <w:szCs w:val="28"/>
          <w:u w:color="000000"/>
        </w:rPr>
        <w:t>Выпуск</w:t>
      </w:r>
      <w:r w:rsidR="00C101E4" w:rsidRPr="00C101E4">
        <w:rPr>
          <w:rFonts w:ascii="Times New Roman" w:hAnsi="Times New Roman" w:cs="Times New Roman"/>
          <w:sz w:val="28"/>
          <w:szCs w:val="28"/>
          <w:u w:color="000000"/>
        </w:rPr>
        <w:t xml:space="preserve"> специальных номеров печатного СМИ Московской области, посвященных актуальным вопросам социального и экономического развития Московской области, а также реализации на территории Московской области задач, </w:t>
      </w:r>
      <w:r w:rsidR="00C101E4" w:rsidRPr="00C101E4">
        <w:rPr>
          <w:rFonts w:ascii="Times New Roman" w:hAnsi="Times New Roman" w:cs="Times New Roman"/>
          <w:sz w:val="28"/>
          <w:szCs w:val="28"/>
          <w:u w:color="000000"/>
        </w:rPr>
        <w:lastRenderedPageBreak/>
        <w:t>поставленных в программных заявлениях Губернатора Московской области «Стратегия Губернатора» и «Наше Подмосковье»</w:t>
      </w:r>
      <w:r w:rsidR="00AE62ED">
        <w:rPr>
          <w:rFonts w:ascii="Times New Roman" w:hAnsi="Times New Roman" w:cs="Times New Roman"/>
          <w:sz w:val="28"/>
          <w:szCs w:val="28"/>
          <w:u w:color="000000"/>
        </w:rPr>
        <w:t>.</w:t>
      </w:r>
      <w:proofErr w:type="gramEnd"/>
    </w:p>
    <w:p w:rsidR="00851DC0" w:rsidRDefault="00AE62ED"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Результатом предоставления субсидии является </w:t>
      </w:r>
      <w:r w:rsidRPr="00AE62ED">
        <w:rPr>
          <w:rFonts w:ascii="Times New Roman" w:hAnsi="Times New Roman" w:cs="Times New Roman"/>
          <w:sz w:val="28"/>
          <w:szCs w:val="28"/>
          <w:u w:color="000000"/>
        </w:rPr>
        <w:t>выпуск и распространение специальных номеров областного печатного СМИ Московской обл</w:t>
      </w:r>
      <w:r>
        <w:rPr>
          <w:rFonts w:ascii="Times New Roman" w:hAnsi="Times New Roman" w:cs="Times New Roman"/>
          <w:sz w:val="28"/>
          <w:szCs w:val="28"/>
          <w:u w:color="000000"/>
        </w:rPr>
        <w:t>асти (ко</w:t>
      </w:r>
      <w:r w:rsidR="00224886">
        <w:rPr>
          <w:rFonts w:ascii="Times New Roman" w:hAnsi="Times New Roman" w:cs="Times New Roman"/>
          <w:sz w:val="28"/>
          <w:szCs w:val="28"/>
          <w:u w:color="000000"/>
        </w:rPr>
        <w:t>личество</w:t>
      </w:r>
      <w:r>
        <w:rPr>
          <w:rFonts w:ascii="Times New Roman" w:hAnsi="Times New Roman" w:cs="Times New Roman"/>
          <w:sz w:val="28"/>
          <w:szCs w:val="28"/>
          <w:u w:color="000000"/>
        </w:rPr>
        <w:t xml:space="preserve"> тиражей).</w:t>
      </w:r>
      <w:r w:rsidR="00A23A39">
        <w:rPr>
          <w:rFonts w:ascii="Times New Roman" w:hAnsi="Times New Roman" w:cs="Times New Roman"/>
          <w:sz w:val="28"/>
          <w:szCs w:val="28"/>
          <w:u w:color="000000"/>
        </w:rPr>
        <w:t xml:space="preserve"> </w:t>
      </w:r>
    </w:p>
    <w:p w:rsidR="002F2D7D" w:rsidRDefault="001C167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2.2</w:t>
      </w:r>
      <w:r w:rsidR="001318F4">
        <w:rPr>
          <w:rFonts w:ascii="Times New Roman" w:hAnsi="Times New Roman" w:cs="Times New Roman"/>
          <w:sz w:val="28"/>
          <w:szCs w:val="28"/>
          <w:u w:color="000000"/>
        </w:rPr>
        <w:t>.</w:t>
      </w:r>
      <w:r w:rsidR="006813A5">
        <w:rPr>
          <w:rFonts w:ascii="Times New Roman" w:hAnsi="Times New Roman" w:cs="Times New Roman"/>
          <w:sz w:val="28"/>
          <w:szCs w:val="28"/>
          <w:u w:color="000000"/>
        </w:rPr>
        <w:t> </w:t>
      </w:r>
      <w:r w:rsidR="004D784D">
        <w:rPr>
          <w:rFonts w:ascii="Times New Roman" w:hAnsi="Times New Roman" w:cs="Times New Roman"/>
          <w:sz w:val="28"/>
          <w:szCs w:val="28"/>
          <w:u w:color="000000"/>
        </w:rPr>
        <w:t>Выпуск</w:t>
      </w:r>
      <w:r w:rsidR="004D784D" w:rsidRPr="004D784D">
        <w:rPr>
          <w:rFonts w:ascii="Times New Roman" w:hAnsi="Times New Roman" w:cs="Times New Roman"/>
          <w:sz w:val="28"/>
          <w:szCs w:val="28"/>
          <w:u w:color="000000"/>
        </w:rPr>
        <w:t xml:space="preserve"> специальных номеров газет и журналов, посвященных празднованию знаменательных событий</w:t>
      </w:r>
      <w:r w:rsidR="00956C40">
        <w:rPr>
          <w:rFonts w:ascii="Times New Roman" w:hAnsi="Times New Roman" w:cs="Times New Roman"/>
          <w:sz w:val="28"/>
          <w:szCs w:val="28"/>
          <w:u w:color="000000"/>
        </w:rPr>
        <w:t>.</w:t>
      </w:r>
    </w:p>
    <w:p w:rsidR="00956C40" w:rsidRDefault="00956C4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в</w:t>
      </w:r>
      <w:r w:rsidRPr="00956C40">
        <w:rPr>
          <w:rFonts w:ascii="Times New Roman" w:hAnsi="Times New Roman" w:cs="Times New Roman"/>
          <w:sz w:val="28"/>
          <w:szCs w:val="28"/>
          <w:u w:color="000000"/>
        </w:rPr>
        <w:t>ыпуск специального номера еженедельной газеты (</w:t>
      </w:r>
      <w:r>
        <w:rPr>
          <w:rFonts w:ascii="Times New Roman" w:hAnsi="Times New Roman" w:cs="Times New Roman"/>
          <w:sz w:val="28"/>
          <w:szCs w:val="28"/>
          <w:u w:color="000000"/>
        </w:rPr>
        <w:t>ко</w:t>
      </w:r>
      <w:r w:rsidR="00224886">
        <w:rPr>
          <w:rFonts w:ascii="Times New Roman" w:hAnsi="Times New Roman" w:cs="Times New Roman"/>
          <w:sz w:val="28"/>
          <w:szCs w:val="28"/>
          <w:u w:color="000000"/>
        </w:rPr>
        <w:t>личество</w:t>
      </w:r>
      <w:r>
        <w:rPr>
          <w:rFonts w:ascii="Times New Roman" w:hAnsi="Times New Roman" w:cs="Times New Roman"/>
          <w:sz w:val="28"/>
          <w:szCs w:val="28"/>
          <w:u w:color="000000"/>
        </w:rPr>
        <w:t xml:space="preserve"> тиражей</w:t>
      </w:r>
      <w:r w:rsidRPr="00956C40">
        <w:rPr>
          <w:rFonts w:ascii="Times New Roman" w:hAnsi="Times New Roman" w:cs="Times New Roman"/>
          <w:sz w:val="28"/>
          <w:szCs w:val="28"/>
          <w:u w:color="000000"/>
        </w:rPr>
        <w:t>)</w:t>
      </w:r>
      <w:r>
        <w:rPr>
          <w:rFonts w:ascii="Times New Roman" w:hAnsi="Times New Roman" w:cs="Times New Roman"/>
          <w:sz w:val="28"/>
          <w:szCs w:val="28"/>
          <w:u w:color="000000"/>
        </w:rPr>
        <w:t>.</w:t>
      </w:r>
    </w:p>
    <w:p w:rsidR="00743105" w:rsidRDefault="00743105"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2.3.</w:t>
      </w:r>
      <w:r w:rsidR="006813A5">
        <w:rPr>
          <w:rFonts w:ascii="Times New Roman" w:hAnsi="Times New Roman" w:cs="Times New Roman"/>
          <w:sz w:val="28"/>
          <w:szCs w:val="28"/>
          <w:u w:color="000000"/>
        </w:rPr>
        <w:t> </w:t>
      </w:r>
      <w:r>
        <w:rPr>
          <w:rFonts w:ascii="Times New Roman" w:hAnsi="Times New Roman" w:cs="Times New Roman"/>
          <w:sz w:val="28"/>
          <w:szCs w:val="28"/>
          <w:u w:color="000000"/>
        </w:rPr>
        <w:t>Выпуск</w:t>
      </w:r>
      <w:r w:rsidRPr="00743105">
        <w:rPr>
          <w:rFonts w:ascii="Times New Roman" w:hAnsi="Times New Roman" w:cs="Times New Roman"/>
          <w:sz w:val="28"/>
          <w:szCs w:val="28"/>
          <w:u w:color="000000"/>
        </w:rPr>
        <w:t xml:space="preserve"> печатной продукции для торжественных мероприятий, памятных дат, знаменательных событий для Администрации Губернатора Московской области</w:t>
      </w:r>
      <w:r>
        <w:rPr>
          <w:rFonts w:ascii="Times New Roman" w:hAnsi="Times New Roman" w:cs="Times New Roman"/>
          <w:sz w:val="28"/>
          <w:szCs w:val="28"/>
          <w:u w:color="000000"/>
        </w:rPr>
        <w:t>;</w:t>
      </w:r>
    </w:p>
    <w:p w:rsidR="00F91CBD" w:rsidRDefault="00D25EE1"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выпуск печатной продукции</w:t>
      </w:r>
      <w:r w:rsidR="00EE66BD">
        <w:rPr>
          <w:rFonts w:ascii="Times New Roman" w:hAnsi="Times New Roman" w:cs="Times New Roman"/>
          <w:sz w:val="28"/>
          <w:szCs w:val="28"/>
          <w:u w:color="000000"/>
        </w:rPr>
        <w:t xml:space="preserve"> в соответствии с представленной Администрацией Губернатора Московской области  заявкой с перечнем проводимых мероприятий на текущий финансовый год </w:t>
      </w:r>
      <w:r>
        <w:rPr>
          <w:rFonts w:ascii="Times New Roman" w:hAnsi="Times New Roman" w:cs="Times New Roman"/>
          <w:sz w:val="28"/>
          <w:szCs w:val="28"/>
          <w:u w:color="000000"/>
        </w:rPr>
        <w:t xml:space="preserve"> (</w:t>
      </w:r>
      <w:r w:rsidR="00EE66BD">
        <w:rPr>
          <w:rFonts w:ascii="Times New Roman" w:hAnsi="Times New Roman" w:cs="Times New Roman"/>
          <w:sz w:val="28"/>
          <w:szCs w:val="28"/>
          <w:u w:color="000000"/>
        </w:rPr>
        <w:t>количество штук</w:t>
      </w:r>
      <w:r>
        <w:rPr>
          <w:rFonts w:ascii="Times New Roman" w:hAnsi="Times New Roman" w:cs="Times New Roman"/>
          <w:sz w:val="28"/>
          <w:szCs w:val="28"/>
          <w:u w:color="000000"/>
        </w:rPr>
        <w:t>).</w:t>
      </w:r>
      <w:r w:rsidR="00F91CBD" w:rsidRPr="00F91CBD">
        <w:rPr>
          <w:rFonts w:ascii="Times New Roman" w:hAnsi="Times New Roman" w:cs="Times New Roman"/>
          <w:sz w:val="28"/>
          <w:szCs w:val="28"/>
          <w:u w:color="000000"/>
        </w:rPr>
        <w:t xml:space="preserve"> </w:t>
      </w:r>
    </w:p>
    <w:p w:rsidR="00CA6FE1" w:rsidRDefault="00CA6FE1"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2.4. Разработка</w:t>
      </w:r>
      <w:r w:rsidRPr="00CA6FE1">
        <w:rPr>
          <w:rFonts w:ascii="Times New Roman" w:hAnsi="Times New Roman" w:cs="Times New Roman"/>
          <w:sz w:val="28"/>
          <w:szCs w:val="28"/>
          <w:u w:color="000000"/>
        </w:rPr>
        <w:t xml:space="preserve"> новых эффективных и высокотехнологичных (интерактивных) фирменных стилей (</w:t>
      </w:r>
      <w:proofErr w:type="spellStart"/>
      <w:r w:rsidRPr="00CA6FE1">
        <w:rPr>
          <w:rFonts w:ascii="Times New Roman" w:hAnsi="Times New Roman" w:cs="Times New Roman"/>
          <w:sz w:val="28"/>
          <w:szCs w:val="28"/>
          <w:u w:color="000000"/>
        </w:rPr>
        <w:t>брендбуков</w:t>
      </w:r>
      <w:proofErr w:type="spellEnd"/>
      <w:r w:rsidRPr="00CA6FE1">
        <w:rPr>
          <w:rFonts w:ascii="Times New Roman" w:hAnsi="Times New Roman" w:cs="Times New Roman"/>
          <w:sz w:val="28"/>
          <w:szCs w:val="28"/>
          <w:u w:color="000000"/>
        </w:rPr>
        <w:t>) проектов, повышающих степень интереса к</w:t>
      </w:r>
      <w:r w:rsidR="006813A5">
        <w:rPr>
          <w:rFonts w:ascii="Times New Roman" w:hAnsi="Times New Roman" w:cs="Times New Roman"/>
          <w:sz w:val="28"/>
          <w:szCs w:val="28"/>
          <w:u w:color="000000"/>
        </w:rPr>
        <w:t> </w:t>
      </w:r>
      <w:r w:rsidRPr="00CA6FE1">
        <w:rPr>
          <w:rFonts w:ascii="Times New Roman" w:hAnsi="Times New Roman" w:cs="Times New Roman"/>
          <w:sz w:val="28"/>
          <w:szCs w:val="28"/>
          <w:u w:color="000000"/>
        </w:rPr>
        <w:t>Московской области (позиционирование имиджа) и информирования населения и</w:t>
      </w:r>
      <w:r w:rsidR="006813A5">
        <w:rPr>
          <w:rFonts w:ascii="Times New Roman" w:hAnsi="Times New Roman" w:cs="Times New Roman"/>
          <w:sz w:val="28"/>
          <w:szCs w:val="28"/>
          <w:u w:color="000000"/>
        </w:rPr>
        <w:t> </w:t>
      </w:r>
      <w:r w:rsidRPr="00CA6FE1">
        <w:rPr>
          <w:rFonts w:ascii="Times New Roman" w:hAnsi="Times New Roman" w:cs="Times New Roman"/>
          <w:sz w:val="28"/>
          <w:szCs w:val="28"/>
          <w:u w:color="000000"/>
        </w:rPr>
        <w:t>бизнеса по социально значимым, культурным и экономическим темам</w:t>
      </w:r>
      <w:r w:rsidR="00A05B04">
        <w:rPr>
          <w:rFonts w:ascii="Times New Roman" w:hAnsi="Times New Roman" w:cs="Times New Roman"/>
          <w:sz w:val="28"/>
          <w:szCs w:val="28"/>
          <w:u w:color="000000"/>
        </w:rPr>
        <w:t>.</w:t>
      </w:r>
    </w:p>
    <w:p w:rsidR="00A05B04" w:rsidRDefault="00A05B04"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р</w:t>
      </w:r>
      <w:r w:rsidRPr="00A05B04">
        <w:rPr>
          <w:rFonts w:ascii="Times New Roman" w:hAnsi="Times New Roman" w:cs="Times New Roman"/>
          <w:sz w:val="28"/>
          <w:szCs w:val="28"/>
          <w:u w:color="000000"/>
        </w:rPr>
        <w:t>азработка и создание фирменного стил</w:t>
      </w:r>
      <w:r>
        <w:rPr>
          <w:rFonts w:ascii="Times New Roman" w:hAnsi="Times New Roman" w:cs="Times New Roman"/>
          <w:sz w:val="28"/>
          <w:szCs w:val="28"/>
          <w:u w:color="000000"/>
        </w:rPr>
        <w:t>я (</w:t>
      </w:r>
      <w:proofErr w:type="spellStart"/>
      <w:r>
        <w:rPr>
          <w:rFonts w:ascii="Times New Roman" w:hAnsi="Times New Roman" w:cs="Times New Roman"/>
          <w:sz w:val="28"/>
          <w:szCs w:val="28"/>
          <w:u w:color="000000"/>
        </w:rPr>
        <w:t>брендбука</w:t>
      </w:r>
      <w:proofErr w:type="spellEnd"/>
      <w:r>
        <w:rPr>
          <w:rFonts w:ascii="Times New Roman" w:hAnsi="Times New Roman" w:cs="Times New Roman"/>
          <w:sz w:val="28"/>
          <w:szCs w:val="28"/>
          <w:u w:color="000000"/>
        </w:rPr>
        <w:t>) (кол</w:t>
      </w:r>
      <w:r w:rsidR="00C8193F">
        <w:rPr>
          <w:rFonts w:ascii="Times New Roman" w:hAnsi="Times New Roman" w:cs="Times New Roman"/>
          <w:sz w:val="28"/>
          <w:szCs w:val="28"/>
          <w:u w:color="000000"/>
        </w:rPr>
        <w:t>ичество</w:t>
      </w:r>
      <w:r>
        <w:rPr>
          <w:rFonts w:ascii="Times New Roman" w:hAnsi="Times New Roman" w:cs="Times New Roman"/>
          <w:sz w:val="28"/>
          <w:szCs w:val="28"/>
          <w:u w:color="000000"/>
        </w:rPr>
        <w:t xml:space="preserve"> </w:t>
      </w:r>
      <w:r w:rsidR="00B876D7">
        <w:rPr>
          <w:rFonts w:ascii="Times New Roman" w:hAnsi="Times New Roman" w:cs="Times New Roman"/>
          <w:sz w:val="28"/>
          <w:szCs w:val="28"/>
          <w:u w:color="000000"/>
        </w:rPr>
        <w:t>единиц</w:t>
      </w:r>
      <w:r>
        <w:rPr>
          <w:rFonts w:ascii="Times New Roman" w:hAnsi="Times New Roman" w:cs="Times New Roman"/>
          <w:sz w:val="28"/>
          <w:szCs w:val="28"/>
          <w:u w:color="000000"/>
        </w:rPr>
        <w:t>).</w:t>
      </w:r>
    </w:p>
    <w:p w:rsidR="00CA6FE1" w:rsidRDefault="00CA6FE1"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2.5. П</w:t>
      </w:r>
      <w:r w:rsidRPr="00CA6FE1">
        <w:rPr>
          <w:rFonts w:ascii="Times New Roman" w:hAnsi="Times New Roman" w:cs="Times New Roman"/>
          <w:sz w:val="28"/>
          <w:szCs w:val="28"/>
          <w:u w:color="000000"/>
        </w:rPr>
        <w:t>роведение кампании по информированию жителей о деятельности Губернатора Московской области, центральных исполнительных органов государственной власти Московской области, государственных органов Московской области, социально-экономическом развитии Московской области, о важных и</w:t>
      </w:r>
      <w:r w:rsidR="006813A5">
        <w:rPr>
          <w:rFonts w:ascii="Times New Roman" w:hAnsi="Times New Roman" w:cs="Times New Roman"/>
          <w:sz w:val="28"/>
          <w:szCs w:val="28"/>
          <w:u w:color="000000"/>
        </w:rPr>
        <w:t> </w:t>
      </w:r>
      <w:r w:rsidRPr="00CA6FE1">
        <w:rPr>
          <w:rFonts w:ascii="Times New Roman" w:hAnsi="Times New Roman" w:cs="Times New Roman"/>
          <w:sz w:val="28"/>
          <w:szCs w:val="28"/>
          <w:u w:color="000000"/>
        </w:rPr>
        <w:t>значимых событиях в Московской области в социальных сетях</w:t>
      </w:r>
      <w:r w:rsidR="00A05B04">
        <w:rPr>
          <w:rFonts w:ascii="Times New Roman" w:hAnsi="Times New Roman" w:cs="Times New Roman"/>
          <w:sz w:val="28"/>
          <w:szCs w:val="28"/>
          <w:u w:color="000000"/>
        </w:rPr>
        <w:t>.</w:t>
      </w:r>
    </w:p>
    <w:p w:rsidR="00A05B04" w:rsidRDefault="00A05B04"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с</w:t>
      </w:r>
      <w:r w:rsidRPr="00A05B04">
        <w:rPr>
          <w:rFonts w:ascii="Times New Roman" w:hAnsi="Times New Roman" w:cs="Times New Roman"/>
          <w:sz w:val="28"/>
          <w:szCs w:val="28"/>
          <w:u w:color="000000"/>
        </w:rPr>
        <w:t>оздание, размещение и</w:t>
      </w:r>
      <w:r w:rsidR="006813A5">
        <w:rPr>
          <w:rFonts w:ascii="Times New Roman" w:hAnsi="Times New Roman" w:cs="Times New Roman"/>
          <w:sz w:val="28"/>
          <w:szCs w:val="28"/>
          <w:u w:color="000000"/>
        </w:rPr>
        <w:t> </w:t>
      </w:r>
      <w:r w:rsidRPr="00A05B04">
        <w:rPr>
          <w:rFonts w:ascii="Times New Roman" w:hAnsi="Times New Roman" w:cs="Times New Roman"/>
          <w:sz w:val="28"/>
          <w:szCs w:val="28"/>
          <w:u w:color="000000"/>
        </w:rPr>
        <w:t>прод</w:t>
      </w:r>
      <w:r>
        <w:rPr>
          <w:rFonts w:ascii="Times New Roman" w:hAnsi="Times New Roman" w:cs="Times New Roman"/>
          <w:sz w:val="28"/>
          <w:szCs w:val="28"/>
          <w:u w:color="000000"/>
        </w:rPr>
        <w:t xml:space="preserve">вижение </w:t>
      </w:r>
      <w:r w:rsidRPr="00A05B04">
        <w:rPr>
          <w:rFonts w:ascii="Times New Roman" w:hAnsi="Times New Roman" w:cs="Times New Roman"/>
          <w:sz w:val="28"/>
          <w:szCs w:val="28"/>
          <w:u w:color="000000"/>
        </w:rPr>
        <w:t>информационных материалов</w:t>
      </w:r>
      <w:r w:rsidR="00CF1448">
        <w:rPr>
          <w:rFonts w:ascii="Times New Roman" w:hAnsi="Times New Roman" w:cs="Times New Roman"/>
          <w:sz w:val="28"/>
          <w:szCs w:val="28"/>
          <w:u w:color="000000"/>
        </w:rPr>
        <w:t xml:space="preserve"> в</w:t>
      </w:r>
      <w:r>
        <w:rPr>
          <w:rFonts w:ascii="Times New Roman" w:hAnsi="Times New Roman" w:cs="Times New Roman"/>
          <w:sz w:val="28"/>
          <w:szCs w:val="28"/>
          <w:u w:color="000000"/>
        </w:rPr>
        <w:t xml:space="preserve"> </w:t>
      </w:r>
      <w:r w:rsidRPr="00A05B04">
        <w:rPr>
          <w:rFonts w:ascii="Times New Roman" w:hAnsi="Times New Roman" w:cs="Times New Roman"/>
          <w:sz w:val="28"/>
          <w:szCs w:val="28"/>
          <w:u w:color="000000"/>
        </w:rPr>
        <w:t>сообществах в социальных сетях, охватывающих социальные группы на территориях не менее пятидесяти муниципальных образований</w:t>
      </w:r>
      <w:r w:rsidR="00CF1448">
        <w:rPr>
          <w:rFonts w:ascii="Times New Roman" w:hAnsi="Times New Roman" w:cs="Times New Roman"/>
          <w:sz w:val="28"/>
          <w:szCs w:val="28"/>
          <w:u w:color="000000"/>
        </w:rPr>
        <w:t xml:space="preserve"> (размещение информационных материалов, штук)</w:t>
      </w:r>
      <w:r w:rsidRPr="00A05B04">
        <w:rPr>
          <w:rFonts w:ascii="Times New Roman" w:hAnsi="Times New Roman" w:cs="Times New Roman"/>
          <w:sz w:val="28"/>
          <w:szCs w:val="28"/>
          <w:u w:color="000000"/>
        </w:rPr>
        <w:t>.</w:t>
      </w:r>
    </w:p>
    <w:p w:rsidR="00130BF7" w:rsidRDefault="001C167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A85884">
        <w:rPr>
          <w:rFonts w:ascii="Times New Roman" w:hAnsi="Times New Roman" w:cs="Times New Roman"/>
          <w:sz w:val="28"/>
          <w:szCs w:val="28"/>
          <w:u w:color="000000"/>
        </w:rPr>
        <w:t>6</w:t>
      </w:r>
      <w:r w:rsidR="000D14B3" w:rsidRPr="00223820">
        <w:rPr>
          <w:rFonts w:ascii="Times New Roman" w:hAnsi="Times New Roman" w:cs="Times New Roman"/>
          <w:sz w:val="28"/>
          <w:szCs w:val="28"/>
          <w:u w:color="000000"/>
        </w:rPr>
        <w:t>.</w:t>
      </w:r>
      <w:r w:rsidR="006724F1" w:rsidRPr="00223820">
        <w:rPr>
          <w:rFonts w:ascii="Times New Roman" w:hAnsi="Times New Roman" w:cs="Times New Roman"/>
          <w:sz w:val="28"/>
          <w:szCs w:val="28"/>
          <w:u w:color="000000"/>
        </w:rPr>
        <w:t xml:space="preserve"> </w:t>
      </w:r>
      <w:r w:rsidR="00223820">
        <w:rPr>
          <w:rFonts w:ascii="Times New Roman" w:hAnsi="Times New Roman" w:cs="Times New Roman"/>
          <w:sz w:val="28"/>
          <w:szCs w:val="28"/>
          <w:u w:color="000000"/>
        </w:rPr>
        <w:t>Изготовление и распространение (вещание</w:t>
      </w:r>
      <w:r w:rsidR="00223820" w:rsidRPr="00223820">
        <w:rPr>
          <w:rFonts w:ascii="Times New Roman" w:hAnsi="Times New Roman" w:cs="Times New Roman"/>
          <w:sz w:val="28"/>
          <w:szCs w:val="28"/>
          <w:u w:color="000000"/>
        </w:rPr>
        <w:t>) на радиостанциях федерального уровня  информации о социально-экономическом, культурном демографическом и политическом положении Московской области, а также информации о Московской области, деятельности Губернатора Московской области, Правительства Московской области</w:t>
      </w:r>
      <w:r w:rsidR="00912F20">
        <w:rPr>
          <w:rFonts w:ascii="Times New Roman" w:hAnsi="Times New Roman" w:cs="Times New Roman"/>
          <w:sz w:val="28"/>
          <w:szCs w:val="28"/>
          <w:u w:color="000000"/>
        </w:rPr>
        <w:t>.</w:t>
      </w:r>
    </w:p>
    <w:p w:rsidR="00130BF7" w:rsidRDefault="00912F2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кол</w:t>
      </w:r>
      <w:r w:rsidR="00995D6C">
        <w:rPr>
          <w:rFonts w:ascii="Times New Roman" w:hAnsi="Times New Roman" w:cs="Times New Roman"/>
          <w:sz w:val="28"/>
          <w:szCs w:val="28"/>
          <w:u w:color="000000"/>
        </w:rPr>
        <w:t>ичество</w:t>
      </w:r>
      <w:r>
        <w:rPr>
          <w:rFonts w:ascii="Times New Roman" w:hAnsi="Times New Roman" w:cs="Times New Roman"/>
          <w:sz w:val="28"/>
          <w:szCs w:val="28"/>
          <w:u w:color="000000"/>
        </w:rPr>
        <w:t xml:space="preserve"> </w:t>
      </w:r>
      <w:r w:rsidR="00995D6C">
        <w:rPr>
          <w:rFonts w:ascii="Times New Roman" w:hAnsi="Times New Roman" w:cs="Times New Roman"/>
          <w:sz w:val="28"/>
          <w:szCs w:val="28"/>
          <w:u w:color="000000"/>
        </w:rPr>
        <w:t>минут радиовещания в эфире радиостанций</w:t>
      </w:r>
      <w:r w:rsidRPr="00912F20">
        <w:rPr>
          <w:rFonts w:ascii="Times New Roman" w:hAnsi="Times New Roman" w:cs="Times New Roman"/>
          <w:sz w:val="28"/>
          <w:szCs w:val="28"/>
          <w:u w:color="000000"/>
        </w:rPr>
        <w:t xml:space="preserve"> новостей и информации о Московской области</w:t>
      </w:r>
      <w:r>
        <w:rPr>
          <w:rFonts w:ascii="Times New Roman" w:hAnsi="Times New Roman" w:cs="Times New Roman"/>
          <w:sz w:val="28"/>
          <w:szCs w:val="28"/>
          <w:u w:color="000000"/>
        </w:rPr>
        <w:t>.</w:t>
      </w:r>
    </w:p>
    <w:p w:rsidR="00CA37D0" w:rsidRPr="005639BF" w:rsidRDefault="00223820" w:rsidP="004419C7">
      <w:pPr>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lastRenderedPageBreak/>
        <w:t>2.</w:t>
      </w:r>
      <w:r w:rsidR="00A85884">
        <w:rPr>
          <w:rFonts w:ascii="Times New Roman" w:hAnsi="Times New Roman" w:cs="Times New Roman"/>
          <w:sz w:val="28"/>
          <w:szCs w:val="28"/>
          <w:u w:color="000000"/>
        </w:rPr>
        <w:t>7</w:t>
      </w:r>
      <w:r>
        <w:rPr>
          <w:rFonts w:ascii="Times New Roman" w:hAnsi="Times New Roman" w:cs="Times New Roman"/>
          <w:sz w:val="28"/>
          <w:szCs w:val="28"/>
          <w:u w:color="000000"/>
        </w:rPr>
        <w:t xml:space="preserve">. </w:t>
      </w:r>
      <w:r w:rsidR="00CA37D0" w:rsidRPr="005639BF">
        <w:rPr>
          <w:rFonts w:ascii="Times New Roman" w:hAnsi="Times New Roman" w:cs="Times New Roman"/>
          <w:sz w:val="28"/>
          <w:szCs w:val="28"/>
          <w:u w:color="000000"/>
        </w:rPr>
        <w:t>Проведение информационных кампаний в средствах массовой информации (интернет, ТВ, радио), социальных сетях и средствами наружной рекламы «Активное Долголетие».</w:t>
      </w:r>
    </w:p>
    <w:p w:rsidR="005878D0" w:rsidRDefault="00CA37D0" w:rsidP="004419C7">
      <w:pPr>
        <w:spacing w:line="276" w:lineRule="auto"/>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Результатом предоставления субсидии является проведение информационных кампаний в средствах массовой информации в соответствии с</w:t>
      </w:r>
      <w:r w:rsidR="004419C7">
        <w:rPr>
          <w:rFonts w:ascii="Times New Roman" w:hAnsi="Times New Roman" w:cs="Times New Roman"/>
          <w:sz w:val="28"/>
          <w:szCs w:val="28"/>
          <w:u w:color="000000"/>
        </w:rPr>
        <w:t> </w:t>
      </w:r>
      <w:r w:rsidRPr="005639BF">
        <w:rPr>
          <w:rFonts w:ascii="Times New Roman" w:hAnsi="Times New Roman" w:cs="Times New Roman"/>
          <w:sz w:val="28"/>
          <w:szCs w:val="28"/>
          <w:u w:color="000000"/>
        </w:rPr>
        <w:t>представленной Министерством социального развития Московской области заявкой на текущий финансовый год (условная единица).</w:t>
      </w:r>
    </w:p>
    <w:p w:rsidR="00130BF7" w:rsidRDefault="006724F1"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A85884">
        <w:rPr>
          <w:rFonts w:ascii="Times New Roman" w:hAnsi="Times New Roman" w:cs="Times New Roman"/>
          <w:sz w:val="28"/>
          <w:szCs w:val="28"/>
          <w:u w:color="000000"/>
        </w:rPr>
        <w:t>8</w:t>
      </w:r>
      <w:r w:rsidR="00080BCD" w:rsidRPr="00E45A13">
        <w:rPr>
          <w:rFonts w:ascii="Times New Roman" w:hAnsi="Times New Roman" w:cs="Times New Roman"/>
          <w:sz w:val="28"/>
          <w:szCs w:val="28"/>
          <w:u w:color="000000"/>
        </w:rPr>
        <w:t>.</w:t>
      </w:r>
      <w:r w:rsidR="00AB404E" w:rsidRPr="00E45A13">
        <w:t xml:space="preserve"> </w:t>
      </w:r>
      <w:r w:rsidRPr="00E45A13">
        <w:rPr>
          <w:rFonts w:ascii="Times New Roman" w:hAnsi="Times New Roman" w:cs="Times New Roman"/>
          <w:sz w:val="28"/>
          <w:szCs w:val="28"/>
          <w:u w:color="000000"/>
        </w:rPr>
        <w:t>М</w:t>
      </w:r>
      <w:r w:rsidR="00AB404E" w:rsidRPr="00E45A13">
        <w:rPr>
          <w:rFonts w:ascii="Times New Roman" w:hAnsi="Times New Roman" w:cs="Times New Roman"/>
          <w:sz w:val="28"/>
          <w:szCs w:val="28"/>
          <w:u w:color="000000"/>
        </w:rPr>
        <w:t>одернизаци</w:t>
      </w:r>
      <w:r w:rsidR="00E45A13">
        <w:rPr>
          <w:rFonts w:ascii="Times New Roman" w:hAnsi="Times New Roman" w:cs="Times New Roman"/>
          <w:sz w:val="28"/>
          <w:szCs w:val="28"/>
          <w:u w:color="000000"/>
        </w:rPr>
        <w:t>я</w:t>
      </w:r>
      <w:r w:rsidR="00AB404E" w:rsidRPr="00E45A13">
        <w:rPr>
          <w:rFonts w:ascii="Times New Roman" w:hAnsi="Times New Roman" w:cs="Times New Roman"/>
          <w:sz w:val="28"/>
          <w:szCs w:val="28"/>
          <w:u w:color="000000"/>
        </w:rPr>
        <w:t xml:space="preserve"> и унификаци</w:t>
      </w:r>
      <w:r w:rsidR="00E45A13">
        <w:rPr>
          <w:rFonts w:ascii="Times New Roman" w:hAnsi="Times New Roman" w:cs="Times New Roman"/>
          <w:sz w:val="28"/>
          <w:szCs w:val="28"/>
          <w:u w:color="000000"/>
        </w:rPr>
        <w:t>я</w:t>
      </w:r>
      <w:r w:rsidR="00AB404E" w:rsidRPr="00E45A13">
        <w:rPr>
          <w:rFonts w:ascii="Times New Roman" w:hAnsi="Times New Roman" w:cs="Times New Roman"/>
          <w:sz w:val="28"/>
          <w:szCs w:val="28"/>
          <w:u w:color="000000"/>
        </w:rPr>
        <w:t xml:space="preserve"> сайтов территориальных структурных подразделений Министерства социального развития Московской области, входящих в структуру </w:t>
      </w:r>
      <w:proofErr w:type="gramStart"/>
      <w:r w:rsidR="00AB404E" w:rsidRPr="00E45A13">
        <w:rPr>
          <w:rFonts w:ascii="Times New Roman" w:hAnsi="Times New Roman" w:cs="Times New Roman"/>
          <w:sz w:val="28"/>
          <w:szCs w:val="28"/>
          <w:u w:color="000000"/>
        </w:rPr>
        <w:t>Инте</w:t>
      </w:r>
      <w:r w:rsidR="00AB404E" w:rsidRPr="003D68D2">
        <w:rPr>
          <w:rFonts w:ascii="Times New Roman" w:hAnsi="Times New Roman" w:cs="Times New Roman"/>
          <w:sz w:val="28"/>
          <w:szCs w:val="28"/>
          <w:u w:color="000000"/>
        </w:rPr>
        <w:t>рнет-портала</w:t>
      </w:r>
      <w:proofErr w:type="gramEnd"/>
      <w:r w:rsidR="00AB404E" w:rsidRPr="003D68D2">
        <w:rPr>
          <w:rFonts w:ascii="Times New Roman" w:hAnsi="Times New Roman" w:cs="Times New Roman"/>
          <w:sz w:val="28"/>
          <w:szCs w:val="28"/>
          <w:u w:color="000000"/>
        </w:rPr>
        <w:t xml:space="preserve"> Московской области</w:t>
      </w:r>
      <w:r w:rsidR="00390D3F">
        <w:rPr>
          <w:rFonts w:ascii="Times New Roman" w:hAnsi="Times New Roman" w:cs="Times New Roman"/>
          <w:sz w:val="28"/>
          <w:szCs w:val="28"/>
          <w:u w:color="000000"/>
        </w:rPr>
        <w:t>.</w:t>
      </w:r>
    </w:p>
    <w:p w:rsidR="00851DC0" w:rsidRDefault="00E14DAE"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р</w:t>
      </w:r>
      <w:r w:rsidRPr="00E14DAE">
        <w:rPr>
          <w:rFonts w:ascii="Times New Roman" w:hAnsi="Times New Roman" w:cs="Times New Roman"/>
          <w:sz w:val="28"/>
          <w:szCs w:val="28"/>
          <w:u w:color="000000"/>
        </w:rPr>
        <w:t>азработка и техническое сопровождение  сайтов территориальных структурных подразделений Министерства социального развития Московской области</w:t>
      </w:r>
      <w:r w:rsidR="00224886">
        <w:rPr>
          <w:rFonts w:ascii="Times New Roman" w:hAnsi="Times New Roman" w:cs="Times New Roman"/>
          <w:sz w:val="28"/>
          <w:szCs w:val="28"/>
          <w:u w:color="000000"/>
        </w:rPr>
        <w:t xml:space="preserve"> (количество</w:t>
      </w:r>
      <w:r w:rsidR="001818C3">
        <w:rPr>
          <w:rFonts w:ascii="Times New Roman" w:hAnsi="Times New Roman" w:cs="Times New Roman"/>
          <w:sz w:val="28"/>
          <w:szCs w:val="28"/>
          <w:u w:color="000000"/>
        </w:rPr>
        <w:t xml:space="preserve"> сайтов, ед.</w:t>
      </w:r>
      <w:r w:rsidR="00224886">
        <w:rPr>
          <w:rFonts w:ascii="Times New Roman" w:hAnsi="Times New Roman" w:cs="Times New Roman"/>
          <w:sz w:val="28"/>
          <w:szCs w:val="28"/>
          <w:u w:color="000000"/>
        </w:rPr>
        <w:t>)</w:t>
      </w:r>
      <w:r>
        <w:rPr>
          <w:rFonts w:ascii="Times New Roman" w:hAnsi="Times New Roman" w:cs="Times New Roman"/>
          <w:sz w:val="28"/>
          <w:szCs w:val="28"/>
          <w:u w:color="000000"/>
        </w:rPr>
        <w:t>.</w:t>
      </w:r>
    </w:p>
    <w:p w:rsidR="00130BF7" w:rsidRDefault="001C167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A85884">
        <w:rPr>
          <w:rFonts w:ascii="Times New Roman" w:hAnsi="Times New Roman" w:cs="Times New Roman"/>
          <w:sz w:val="28"/>
          <w:szCs w:val="28"/>
          <w:u w:color="000000"/>
        </w:rPr>
        <w:t>9</w:t>
      </w:r>
      <w:r w:rsidR="00080BCD">
        <w:rPr>
          <w:rFonts w:ascii="Times New Roman" w:hAnsi="Times New Roman" w:cs="Times New Roman"/>
          <w:sz w:val="28"/>
          <w:szCs w:val="28"/>
          <w:u w:color="000000"/>
        </w:rPr>
        <w:t>.</w:t>
      </w:r>
      <w:r w:rsidR="00AB404E">
        <w:rPr>
          <w:rFonts w:ascii="Times New Roman" w:hAnsi="Times New Roman" w:cs="Times New Roman"/>
          <w:sz w:val="28"/>
          <w:szCs w:val="28"/>
          <w:u w:color="000000"/>
        </w:rPr>
        <w:t xml:space="preserve"> </w:t>
      </w:r>
      <w:proofErr w:type="gramStart"/>
      <w:r w:rsidR="00130BF7" w:rsidRPr="00E45A13">
        <w:rPr>
          <w:rFonts w:ascii="Times New Roman" w:hAnsi="Times New Roman" w:cs="Times New Roman"/>
          <w:sz w:val="28"/>
          <w:szCs w:val="28"/>
          <w:u w:color="000000"/>
        </w:rPr>
        <w:t>В</w:t>
      </w:r>
      <w:r w:rsidR="00AB404E" w:rsidRPr="00E45A13">
        <w:rPr>
          <w:rFonts w:ascii="Times New Roman" w:hAnsi="Times New Roman" w:cs="Times New Roman"/>
          <w:sz w:val="28"/>
          <w:szCs w:val="28"/>
          <w:u w:color="000000"/>
        </w:rPr>
        <w:t>едени</w:t>
      </w:r>
      <w:r w:rsidR="00130BF7" w:rsidRPr="00E45A13">
        <w:rPr>
          <w:rFonts w:ascii="Times New Roman" w:hAnsi="Times New Roman" w:cs="Times New Roman"/>
          <w:sz w:val="28"/>
          <w:szCs w:val="28"/>
          <w:u w:color="000000"/>
        </w:rPr>
        <w:t>е</w:t>
      </w:r>
      <w:r w:rsidR="00AB404E" w:rsidRPr="00E45A13">
        <w:rPr>
          <w:rFonts w:ascii="Times New Roman" w:hAnsi="Times New Roman" w:cs="Times New Roman"/>
          <w:sz w:val="28"/>
          <w:szCs w:val="28"/>
          <w:u w:color="000000"/>
        </w:rPr>
        <w:t xml:space="preserve"> официальных аккаунтов  Московской области в социальных сетях</w:t>
      </w:r>
      <w:r w:rsidR="00390D3F">
        <w:rPr>
          <w:rFonts w:ascii="Times New Roman" w:hAnsi="Times New Roman" w:cs="Times New Roman"/>
          <w:sz w:val="28"/>
          <w:szCs w:val="28"/>
          <w:u w:color="000000"/>
        </w:rPr>
        <w:t>.</w:t>
      </w:r>
      <w:proofErr w:type="gramEnd"/>
    </w:p>
    <w:p w:rsidR="00130BF7" w:rsidRDefault="004323E3"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о</w:t>
      </w:r>
      <w:r w:rsidRPr="004323E3">
        <w:rPr>
          <w:rFonts w:ascii="Times New Roman" w:hAnsi="Times New Roman" w:cs="Times New Roman"/>
          <w:sz w:val="28"/>
          <w:szCs w:val="28"/>
          <w:u w:color="000000"/>
        </w:rPr>
        <w:t>беспечение наполнения информационными материалами, при</w:t>
      </w:r>
      <w:r>
        <w:rPr>
          <w:rFonts w:ascii="Times New Roman" w:hAnsi="Times New Roman" w:cs="Times New Roman"/>
          <w:sz w:val="28"/>
          <w:szCs w:val="28"/>
          <w:u w:color="000000"/>
        </w:rPr>
        <w:t>влечение пользователей к темати</w:t>
      </w:r>
      <w:r w:rsidRPr="004323E3">
        <w:rPr>
          <w:rFonts w:ascii="Times New Roman" w:hAnsi="Times New Roman" w:cs="Times New Roman"/>
          <w:sz w:val="28"/>
          <w:szCs w:val="28"/>
          <w:u w:color="000000"/>
        </w:rPr>
        <w:t xml:space="preserve">ческим страницам Московской области в социальных сетях </w:t>
      </w:r>
      <w:r w:rsidR="00AC04A0">
        <w:rPr>
          <w:rFonts w:ascii="Times New Roman" w:hAnsi="Times New Roman" w:cs="Times New Roman"/>
          <w:sz w:val="28"/>
          <w:szCs w:val="28"/>
          <w:u w:color="000000"/>
        </w:rPr>
        <w:t>(</w:t>
      </w:r>
      <w:r w:rsidR="00AC04A0" w:rsidRPr="00AC04A0">
        <w:rPr>
          <w:rFonts w:ascii="Times New Roman" w:hAnsi="Times New Roman" w:cs="Times New Roman"/>
          <w:sz w:val="28"/>
          <w:szCs w:val="28"/>
          <w:u w:color="000000"/>
        </w:rPr>
        <w:t>«Телеграмм», «Яндекс Дзен», «ВКонтакте», «Ярус», «Одноклассники»</w:t>
      </w:r>
      <w:r w:rsidRPr="004323E3">
        <w:rPr>
          <w:rFonts w:ascii="Times New Roman" w:hAnsi="Times New Roman" w:cs="Times New Roman"/>
          <w:sz w:val="28"/>
          <w:szCs w:val="28"/>
          <w:u w:color="000000"/>
        </w:rPr>
        <w:t>)</w:t>
      </w:r>
      <w:r w:rsidR="0077167F">
        <w:rPr>
          <w:rFonts w:ascii="Times New Roman" w:hAnsi="Times New Roman" w:cs="Times New Roman"/>
          <w:sz w:val="28"/>
          <w:szCs w:val="28"/>
          <w:u w:color="000000"/>
        </w:rPr>
        <w:t xml:space="preserve"> (количество информационных материалов)</w:t>
      </w:r>
      <w:r>
        <w:rPr>
          <w:rFonts w:ascii="Times New Roman" w:hAnsi="Times New Roman" w:cs="Times New Roman"/>
          <w:sz w:val="28"/>
          <w:szCs w:val="28"/>
          <w:u w:color="000000"/>
        </w:rPr>
        <w:t>.</w:t>
      </w:r>
    </w:p>
    <w:p w:rsidR="00CA37D0" w:rsidRPr="005639BF" w:rsidRDefault="001C1670" w:rsidP="004419C7">
      <w:pPr>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A85884">
        <w:rPr>
          <w:rFonts w:ascii="Times New Roman" w:hAnsi="Times New Roman" w:cs="Times New Roman"/>
          <w:sz w:val="28"/>
          <w:szCs w:val="28"/>
          <w:u w:color="000000"/>
        </w:rPr>
        <w:t>10</w:t>
      </w:r>
      <w:r w:rsidR="00080BCD">
        <w:rPr>
          <w:rFonts w:ascii="Times New Roman" w:hAnsi="Times New Roman" w:cs="Times New Roman"/>
          <w:sz w:val="28"/>
          <w:szCs w:val="28"/>
          <w:u w:color="000000"/>
        </w:rPr>
        <w:t>.</w:t>
      </w:r>
      <w:r w:rsidR="006724F1">
        <w:rPr>
          <w:rFonts w:ascii="Times New Roman" w:hAnsi="Times New Roman" w:cs="Times New Roman"/>
          <w:sz w:val="28"/>
          <w:szCs w:val="28"/>
          <w:u w:color="000000"/>
        </w:rPr>
        <w:t xml:space="preserve"> </w:t>
      </w:r>
      <w:r w:rsidR="00CA37D0" w:rsidRPr="005639BF">
        <w:rPr>
          <w:rFonts w:ascii="Times New Roman" w:hAnsi="Times New Roman" w:cs="Times New Roman"/>
          <w:sz w:val="28"/>
          <w:szCs w:val="28"/>
          <w:u w:color="000000"/>
        </w:rPr>
        <w:t>Проведение информационных кампаний о туристическом потенциале Московской области.</w:t>
      </w:r>
    </w:p>
    <w:p w:rsidR="00130BF7" w:rsidRDefault="00CA37D0" w:rsidP="004419C7">
      <w:pPr>
        <w:spacing w:line="276" w:lineRule="auto"/>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 xml:space="preserve">Результатом предоставления субсидии является реализация мероприятий </w:t>
      </w:r>
      <w:proofErr w:type="gramStart"/>
      <w:r w:rsidRPr="005639BF">
        <w:rPr>
          <w:rFonts w:ascii="Times New Roman" w:hAnsi="Times New Roman" w:cs="Times New Roman"/>
          <w:sz w:val="28"/>
          <w:szCs w:val="28"/>
          <w:u w:color="000000"/>
        </w:rPr>
        <w:t>по развитию туризма в Московской области в соответствии с представленной Комитетом по туризму</w:t>
      </w:r>
      <w:proofErr w:type="gramEnd"/>
      <w:r w:rsidRPr="005639BF">
        <w:rPr>
          <w:rFonts w:ascii="Times New Roman" w:hAnsi="Times New Roman" w:cs="Times New Roman"/>
          <w:sz w:val="28"/>
          <w:szCs w:val="28"/>
          <w:u w:color="000000"/>
        </w:rPr>
        <w:t xml:space="preserve"> Московской области заявкой на текущий финансовый год (условная единица).</w:t>
      </w:r>
    </w:p>
    <w:p w:rsidR="00BF0FE0" w:rsidRDefault="001C1670" w:rsidP="004419C7">
      <w:pPr>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A85884">
        <w:rPr>
          <w:rFonts w:ascii="Times New Roman" w:hAnsi="Times New Roman" w:cs="Times New Roman"/>
          <w:sz w:val="28"/>
          <w:szCs w:val="28"/>
          <w:u w:color="000000"/>
        </w:rPr>
        <w:t>11</w:t>
      </w:r>
      <w:r w:rsidR="00080BCD" w:rsidRPr="008B7AA8">
        <w:rPr>
          <w:rFonts w:ascii="Times New Roman" w:hAnsi="Times New Roman" w:cs="Times New Roman"/>
          <w:sz w:val="28"/>
          <w:szCs w:val="28"/>
          <w:u w:color="000000"/>
        </w:rPr>
        <w:t>.</w:t>
      </w:r>
      <w:r w:rsidR="00E76797" w:rsidRPr="008B7AA8">
        <w:rPr>
          <w:rFonts w:ascii="Times New Roman" w:hAnsi="Times New Roman" w:cs="Times New Roman"/>
          <w:sz w:val="28"/>
          <w:szCs w:val="28"/>
          <w:u w:color="000000"/>
        </w:rPr>
        <w:t xml:space="preserve"> </w:t>
      </w:r>
      <w:r w:rsidR="00BF0FE0">
        <w:rPr>
          <w:rFonts w:ascii="Times New Roman" w:hAnsi="Times New Roman" w:cs="Times New Roman"/>
          <w:sz w:val="28"/>
          <w:szCs w:val="28"/>
          <w:u w:color="000000"/>
        </w:rPr>
        <w:t>Организация</w:t>
      </w:r>
      <w:r w:rsidR="00BF0FE0" w:rsidRPr="008B7AA8">
        <w:rPr>
          <w:rFonts w:ascii="Times New Roman" w:hAnsi="Times New Roman" w:cs="Times New Roman"/>
          <w:sz w:val="28"/>
          <w:szCs w:val="28"/>
          <w:u w:color="000000"/>
        </w:rPr>
        <w:t xml:space="preserve"> и проведение конкурс</w:t>
      </w:r>
      <w:r w:rsidR="00BF0FE0">
        <w:rPr>
          <w:rFonts w:ascii="Times New Roman" w:hAnsi="Times New Roman" w:cs="Times New Roman"/>
          <w:sz w:val="28"/>
          <w:szCs w:val="28"/>
          <w:u w:color="000000"/>
        </w:rPr>
        <w:t>а на соискание п</w:t>
      </w:r>
      <w:r w:rsidR="00BF0FE0" w:rsidRPr="006C2C98">
        <w:rPr>
          <w:rFonts w:ascii="Times New Roman" w:hAnsi="Times New Roman" w:cs="Times New Roman"/>
          <w:sz w:val="28"/>
          <w:szCs w:val="28"/>
          <w:u w:color="000000"/>
        </w:rPr>
        <w:t>реми</w:t>
      </w:r>
      <w:r w:rsidR="00BF0FE0">
        <w:rPr>
          <w:rFonts w:ascii="Times New Roman" w:hAnsi="Times New Roman" w:cs="Times New Roman"/>
          <w:sz w:val="28"/>
          <w:szCs w:val="28"/>
          <w:u w:color="000000"/>
        </w:rPr>
        <w:t>и</w:t>
      </w:r>
      <w:r w:rsidR="00BF0FE0" w:rsidRPr="006C2C98">
        <w:rPr>
          <w:rFonts w:ascii="Times New Roman" w:hAnsi="Times New Roman" w:cs="Times New Roman"/>
          <w:sz w:val="28"/>
          <w:szCs w:val="28"/>
          <w:u w:color="000000"/>
        </w:rPr>
        <w:t xml:space="preserve"> Губернатора Московской области </w:t>
      </w:r>
      <w:r w:rsidR="00BF0FE0">
        <w:rPr>
          <w:rFonts w:ascii="Times New Roman" w:hAnsi="Times New Roman" w:cs="Times New Roman"/>
          <w:sz w:val="28"/>
          <w:szCs w:val="28"/>
          <w:u w:color="000000"/>
        </w:rPr>
        <w:t>«Медиана»</w:t>
      </w:r>
      <w:r w:rsidR="00BF0FE0" w:rsidRPr="008B7AA8">
        <w:rPr>
          <w:rFonts w:ascii="Times New Roman" w:hAnsi="Times New Roman" w:cs="Times New Roman"/>
          <w:sz w:val="28"/>
          <w:szCs w:val="28"/>
          <w:u w:color="000000"/>
        </w:rPr>
        <w:t xml:space="preserve"> в целях поощрения творческих</w:t>
      </w:r>
      <w:r w:rsidR="00BF0FE0">
        <w:rPr>
          <w:rFonts w:ascii="Times New Roman" w:hAnsi="Times New Roman" w:cs="Times New Roman"/>
          <w:sz w:val="28"/>
          <w:szCs w:val="28"/>
          <w:u w:color="000000"/>
        </w:rPr>
        <w:t xml:space="preserve"> </w:t>
      </w:r>
      <w:r w:rsidR="00BF0FE0" w:rsidRPr="008B7AA8">
        <w:rPr>
          <w:rFonts w:ascii="Times New Roman" w:hAnsi="Times New Roman" w:cs="Times New Roman"/>
          <w:sz w:val="28"/>
          <w:szCs w:val="28"/>
          <w:u w:color="000000"/>
        </w:rPr>
        <w:t>и</w:t>
      </w:r>
      <w:r w:rsidR="00BF0FE0">
        <w:rPr>
          <w:rFonts w:ascii="Times New Roman" w:hAnsi="Times New Roman" w:cs="Times New Roman"/>
          <w:sz w:val="28"/>
          <w:szCs w:val="28"/>
          <w:u w:color="000000"/>
          <w:lang w:val="en-US"/>
        </w:rPr>
        <w:t> </w:t>
      </w:r>
      <w:r w:rsidR="00BF0FE0" w:rsidRPr="008B7AA8">
        <w:rPr>
          <w:rFonts w:ascii="Times New Roman" w:hAnsi="Times New Roman" w:cs="Times New Roman"/>
          <w:sz w:val="28"/>
          <w:szCs w:val="28"/>
          <w:u w:color="000000"/>
        </w:rPr>
        <w:t>профессиональных достижений в сфере средств массовой информации, интернет-блогов и социальных сетей</w:t>
      </w:r>
      <w:r w:rsidR="00BF0FE0">
        <w:rPr>
          <w:rFonts w:ascii="Times New Roman" w:hAnsi="Times New Roman" w:cs="Times New Roman"/>
          <w:sz w:val="28"/>
          <w:szCs w:val="28"/>
          <w:u w:color="000000"/>
        </w:rPr>
        <w:t>.</w:t>
      </w:r>
    </w:p>
    <w:p w:rsidR="00130BF7" w:rsidRPr="006F27B8" w:rsidRDefault="00BF0FE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 о</w:t>
      </w:r>
      <w:r w:rsidRPr="00017E73">
        <w:rPr>
          <w:rFonts w:ascii="Times New Roman" w:hAnsi="Times New Roman" w:cs="Times New Roman"/>
          <w:sz w:val="28"/>
          <w:szCs w:val="28"/>
          <w:u w:color="000000"/>
        </w:rPr>
        <w:t>рганизация и проведение конкурса</w:t>
      </w:r>
      <w:r w:rsidRPr="00F71854">
        <w:rPr>
          <w:rFonts w:ascii="Times New Roman" w:hAnsi="Times New Roman" w:cs="Times New Roman"/>
          <w:sz w:val="28"/>
          <w:szCs w:val="28"/>
          <w:u w:color="000000"/>
        </w:rPr>
        <w:t xml:space="preserve"> </w:t>
      </w:r>
      <w:r>
        <w:rPr>
          <w:rFonts w:ascii="Times New Roman" w:hAnsi="Times New Roman" w:cs="Times New Roman"/>
          <w:sz w:val="28"/>
          <w:szCs w:val="28"/>
          <w:u w:color="000000"/>
        </w:rPr>
        <w:t>на соискание п</w:t>
      </w:r>
      <w:r w:rsidRPr="006C2C98">
        <w:rPr>
          <w:rFonts w:ascii="Times New Roman" w:hAnsi="Times New Roman" w:cs="Times New Roman"/>
          <w:sz w:val="28"/>
          <w:szCs w:val="28"/>
          <w:u w:color="000000"/>
        </w:rPr>
        <w:t>реми</w:t>
      </w:r>
      <w:r>
        <w:rPr>
          <w:rFonts w:ascii="Times New Roman" w:hAnsi="Times New Roman" w:cs="Times New Roman"/>
          <w:sz w:val="28"/>
          <w:szCs w:val="28"/>
          <w:u w:color="000000"/>
        </w:rPr>
        <w:t>и</w:t>
      </w:r>
      <w:r w:rsidRPr="006C2C98">
        <w:rPr>
          <w:rFonts w:ascii="Times New Roman" w:hAnsi="Times New Roman" w:cs="Times New Roman"/>
          <w:sz w:val="28"/>
          <w:szCs w:val="28"/>
          <w:u w:color="000000"/>
        </w:rPr>
        <w:t xml:space="preserve"> Губернатора Московской области</w:t>
      </w:r>
      <w:r w:rsidRPr="00017E73">
        <w:rPr>
          <w:rFonts w:ascii="Times New Roman" w:hAnsi="Times New Roman" w:cs="Times New Roman"/>
          <w:sz w:val="28"/>
          <w:szCs w:val="28"/>
          <w:u w:color="000000"/>
        </w:rPr>
        <w:t xml:space="preserve"> </w:t>
      </w:r>
      <w:r>
        <w:rPr>
          <w:rFonts w:ascii="Times New Roman" w:hAnsi="Times New Roman" w:cs="Times New Roman"/>
          <w:sz w:val="28"/>
          <w:szCs w:val="28"/>
          <w:u w:color="000000"/>
        </w:rPr>
        <w:t>«Медиана».</w:t>
      </w:r>
    </w:p>
    <w:p w:rsidR="00F507E2" w:rsidRPr="005639BF" w:rsidRDefault="001C1670" w:rsidP="004419C7">
      <w:pPr>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w:t>
      </w:r>
      <w:r w:rsidR="00A85884">
        <w:rPr>
          <w:rFonts w:ascii="Times New Roman" w:hAnsi="Times New Roman" w:cs="Times New Roman"/>
          <w:sz w:val="28"/>
          <w:szCs w:val="28"/>
          <w:u w:color="000000"/>
        </w:rPr>
        <w:t>12</w:t>
      </w:r>
      <w:r w:rsidR="00F507E2">
        <w:rPr>
          <w:rFonts w:ascii="Times New Roman" w:hAnsi="Times New Roman" w:cs="Times New Roman"/>
          <w:sz w:val="28"/>
          <w:szCs w:val="28"/>
          <w:u w:color="000000"/>
        </w:rPr>
        <w:t>. </w:t>
      </w:r>
      <w:r w:rsidR="00F507E2" w:rsidRPr="005639BF">
        <w:rPr>
          <w:rFonts w:ascii="Times New Roman" w:hAnsi="Times New Roman" w:cs="Times New Roman"/>
          <w:sz w:val="28"/>
          <w:szCs w:val="28"/>
          <w:u w:color="000000"/>
        </w:rPr>
        <w:t>Реализация перечня мероприятий, утвержденного</w:t>
      </w:r>
      <w:r w:rsidR="00F507E2">
        <w:rPr>
          <w:rFonts w:ascii="Times New Roman" w:hAnsi="Times New Roman" w:cs="Times New Roman"/>
          <w:sz w:val="28"/>
          <w:szCs w:val="28"/>
          <w:u w:color="000000"/>
        </w:rPr>
        <w:t xml:space="preserve"> з</w:t>
      </w:r>
      <w:r w:rsidR="00F507E2" w:rsidRPr="005639BF">
        <w:rPr>
          <w:rFonts w:ascii="Times New Roman" w:hAnsi="Times New Roman" w:cs="Times New Roman"/>
          <w:sz w:val="28"/>
          <w:szCs w:val="28"/>
          <w:u w:color="000000"/>
        </w:rPr>
        <w:t>аконом Московской области</w:t>
      </w:r>
      <w:r w:rsidR="00F507E2">
        <w:rPr>
          <w:rFonts w:ascii="Times New Roman" w:hAnsi="Times New Roman" w:cs="Times New Roman"/>
          <w:sz w:val="28"/>
          <w:szCs w:val="28"/>
          <w:u w:color="000000"/>
        </w:rPr>
        <w:t xml:space="preserve"> о</w:t>
      </w:r>
      <w:r w:rsidR="00F507E2" w:rsidRPr="005639BF">
        <w:rPr>
          <w:rFonts w:ascii="Times New Roman" w:hAnsi="Times New Roman" w:cs="Times New Roman"/>
          <w:sz w:val="28"/>
          <w:szCs w:val="28"/>
          <w:u w:color="000000"/>
        </w:rPr>
        <w:t xml:space="preserve"> дополнительных мероприятиях по развитию жилищно-коммунального хозяйства и социально-культурной сферы</w:t>
      </w:r>
      <w:r w:rsidR="00F507E2">
        <w:rPr>
          <w:rFonts w:ascii="Times New Roman" w:hAnsi="Times New Roman" w:cs="Times New Roman"/>
          <w:sz w:val="28"/>
          <w:szCs w:val="28"/>
          <w:u w:color="000000"/>
        </w:rPr>
        <w:t xml:space="preserve"> на соответствующий год</w:t>
      </w:r>
      <w:r w:rsidR="00F507E2" w:rsidRPr="005639BF">
        <w:rPr>
          <w:rFonts w:ascii="Times New Roman" w:hAnsi="Times New Roman" w:cs="Times New Roman"/>
          <w:sz w:val="28"/>
          <w:szCs w:val="28"/>
          <w:u w:color="000000"/>
        </w:rPr>
        <w:t>.</w:t>
      </w:r>
    </w:p>
    <w:p w:rsidR="00130BF7" w:rsidRDefault="00F507E2" w:rsidP="004419C7">
      <w:pPr>
        <w:spacing w:line="276" w:lineRule="auto"/>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Результатом предоставления субсидии является исполнение пункта перечня мероприятий.</w:t>
      </w:r>
    </w:p>
    <w:p w:rsidR="00130BF7" w:rsidRDefault="001C167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2.1</w:t>
      </w:r>
      <w:r w:rsidR="00296230">
        <w:rPr>
          <w:rFonts w:ascii="Times New Roman" w:hAnsi="Times New Roman" w:cs="Times New Roman"/>
          <w:sz w:val="28"/>
          <w:szCs w:val="28"/>
          <w:u w:color="000000"/>
        </w:rPr>
        <w:t>3</w:t>
      </w:r>
      <w:r w:rsidR="00A47061" w:rsidRPr="00296230">
        <w:rPr>
          <w:rFonts w:ascii="Times New Roman" w:hAnsi="Times New Roman" w:cs="Times New Roman"/>
          <w:sz w:val="28"/>
          <w:szCs w:val="28"/>
          <w:u w:color="000000"/>
        </w:rPr>
        <w:t>.</w:t>
      </w:r>
      <w:r w:rsidR="00400083" w:rsidRPr="00296230">
        <w:rPr>
          <w:rFonts w:ascii="Times New Roman" w:hAnsi="Times New Roman" w:cs="Times New Roman"/>
          <w:sz w:val="28"/>
          <w:szCs w:val="28"/>
          <w:u w:color="000000"/>
        </w:rPr>
        <w:t xml:space="preserve"> </w:t>
      </w:r>
      <w:r w:rsidR="003D300F">
        <w:rPr>
          <w:rFonts w:ascii="Times New Roman" w:hAnsi="Times New Roman" w:cs="Times New Roman"/>
          <w:sz w:val="28"/>
          <w:szCs w:val="28"/>
          <w:u w:color="000000"/>
        </w:rPr>
        <w:t>Частичная компенсация или частичная оплата стоимости путевок в</w:t>
      </w:r>
      <w:r w:rsidR="006813A5">
        <w:rPr>
          <w:rFonts w:ascii="Times New Roman" w:hAnsi="Times New Roman" w:cs="Times New Roman"/>
          <w:sz w:val="28"/>
          <w:szCs w:val="28"/>
          <w:u w:color="000000"/>
        </w:rPr>
        <w:t> </w:t>
      </w:r>
      <w:r w:rsidR="003D300F">
        <w:rPr>
          <w:rFonts w:ascii="Times New Roman" w:hAnsi="Times New Roman" w:cs="Times New Roman"/>
          <w:sz w:val="28"/>
          <w:szCs w:val="28"/>
          <w:u w:color="000000"/>
        </w:rPr>
        <w:t>санаторно-курортные организации и организации отдыха для детей работников государственных учреждений Московской области.</w:t>
      </w:r>
    </w:p>
    <w:p w:rsidR="00130BF7" w:rsidRDefault="00224886"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lastRenderedPageBreak/>
        <w:t>Результатом предоставления субсидии является количество приобретенных путевок.</w:t>
      </w:r>
    </w:p>
    <w:p w:rsidR="002A7D9F" w:rsidRPr="005639BF" w:rsidRDefault="002A7D9F" w:rsidP="004419C7">
      <w:pPr>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2.14. Проведение информационных кампаний, направленных на информирование граждан Московской области о системе здравоохранения Московской области.</w:t>
      </w:r>
    </w:p>
    <w:p w:rsidR="002A7D9F" w:rsidRDefault="002A7D9F" w:rsidP="004419C7">
      <w:pPr>
        <w:spacing w:line="276" w:lineRule="auto"/>
        <w:ind w:firstLine="851"/>
        <w:jc w:val="both"/>
        <w:rPr>
          <w:rFonts w:ascii="Times New Roman" w:hAnsi="Times New Roman" w:cs="Times New Roman"/>
          <w:sz w:val="28"/>
          <w:szCs w:val="28"/>
          <w:u w:color="000000"/>
        </w:rPr>
      </w:pPr>
      <w:proofErr w:type="gramStart"/>
      <w:r w:rsidRPr="005639BF">
        <w:rPr>
          <w:rFonts w:ascii="Times New Roman" w:hAnsi="Times New Roman" w:cs="Times New Roman"/>
          <w:sz w:val="28"/>
          <w:szCs w:val="28"/>
          <w:u w:color="000000"/>
        </w:rPr>
        <w:t>Результатом предоставления субсидии является проведение информационных кампаний, направленных на информирование граждан Московской области о системе здравоохранения Московской области, в</w:t>
      </w:r>
      <w:r w:rsidR="004419C7">
        <w:rPr>
          <w:rFonts w:ascii="Times New Roman" w:hAnsi="Times New Roman" w:cs="Times New Roman"/>
          <w:sz w:val="28"/>
          <w:szCs w:val="28"/>
          <w:u w:color="000000"/>
        </w:rPr>
        <w:t> </w:t>
      </w:r>
      <w:r w:rsidRPr="005639BF">
        <w:rPr>
          <w:rFonts w:ascii="Times New Roman" w:hAnsi="Times New Roman" w:cs="Times New Roman"/>
          <w:sz w:val="28"/>
          <w:szCs w:val="28"/>
          <w:u w:color="000000"/>
        </w:rPr>
        <w:t>соответствии с представленной Министерством здравоохранения Московской области заявкой на текущий финансовый год (условная единица).</w:t>
      </w:r>
      <w:proofErr w:type="gramEnd"/>
    </w:p>
    <w:p w:rsidR="00A36EB1" w:rsidRPr="005639BF" w:rsidRDefault="00A36EB1" w:rsidP="004419C7">
      <w:pPr>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2.1</w:t>
      </w:r>
      <w:r>
        <w:rPr>
          <w:rFonts w:ascii="Times New Roman" w:hAnsi="Times New Roman" w:cs="Times New Roman"/>
          <w:sz w:val="28"/>
          <w:szCs w:val="28"/>
          <w:u w:color="000000"/>
        </w:rPr>
        <w:t>5</w:t>
      </w:r>
      <w:r w:rsidRPr="005639BF">
        <w:rPr>
          <w:rFonts w:ascii="Times New Roman" w:hAnsi="Times New Roman" w:cs="Times New Roman"/>
          <w:sz w:val="28"/>
          <w:szCs w:val="28"/>
          <w:u w:color="000000"/>
        </w:rPr>
        <w:t>. </w:t>
      </w:r>
      <w:r>
        <w:rPr>
          <w:rFonts w:ascii="Times New Roman" w:hAnsi="Times New Roman" w:cs="Times New Roman"/>
          <w:sz w:val="28"/>
          <w:szCs w:val="28"/>
          <w:u w:color="000000"/>
        </w:rPr>
        <w:t>П</w:t>
      </w:r>
      <w:r w:rsidRPr="00D2505C">
        <w:rPr>
          <w:rFonts w:ascii="Times New Roman" w:hAnsi="Times New Roman" w:cs="Times New Roman"/>
          <w:sz w:val="28"/>
          <w:szCs w:val="28"/>
          <w:u w:color="000000"/>
        </w:rPr>
        <w:t>роведение информационной кампании</w:t>
      </w:r>
      <w:r>
        <w:rPr>
          <w:rFonts w:ascii="Times New Roman" w:hAnsi="Times New Roman" w:cs="Times New Roman"/>
          <w:sz w:val="28"/>
          <w:szCs w:val="28"/>
          <w:u w:color="000000"/>
        </w:rPr>
        <w:t>,</w:t>
      </w:r>
      <w:r w:rsidRPr="00D2505C">
        <w:rPr>
          <w:rFonts w:ascii="Times New Roman" w:hAnsi="Times New Roman" w:cs="Times New Roman"/>
          <w:sz w:val="28"/>
          <w:szCs w:val="28"/>
          <w:u w:color="000000"/>
        </w:rPr>
        <w:t xml:space="preserve"> направленной на</w:t>
      </w:r>
      <w:r>
        <w:rPr>
          <w:rFonts w:ascii="Times New Roman" w:hAnsi="Times New Roman" w:cs="Times New Roman"/>
          <w:sz w:val="28"/>
          <w:szCs w:val="28"/>
          <w:u w:color="000000"/>
        </w:rPr>
        <w:t> </w:t>
      </w:r>
      <w:r w:rsidRPr="00D2505C">
        <w:rPr>
          <w:rFonts w:ascii="Times New Roman" w:hAnsi="Times New Roman" w:cs="Times New Roman"/>
          <w:sz w:val="28"/>
          <w:szCs w:val="28"/>
          <w:u w:color="000000"/>
        </w:rPr>
        <w:t>информирование граждан Московской области о проектах</w:t>
      </w:r>
      <w:r>
        <w:rPr>
          <w:rFonts w:ascii="Times New Roman" w:hAnsi="Times New Roman" w:cs="Times New Roman"/>
          <w:sz w:val="28"/>
          <w:szCs w:val="28"/>
          <w:u w:color="000000"/>
        </w:rPr>
        <w:t>,</w:t>
      </w:r>
      <w:r w:rsidRPr="00D2505C">
        <w:rPr>
          <w:rFonts w:ascii="Times New Roman" w:hAnsi="Times New Roman" w:cs="Times New Roman"/>
          <w:sz w:val="28"/>
          <w:szCs w:val="28"/>
          <w:u w:color="000000"/>
        </w:rPr>
        <w:t xml:space="preserve"> реализуемых в</w:t>
      </w:r>
      <w:r>
        <w:rPr>
          <w:rFonts w:ascii="Times New Roman" w:hAnsi="Times New Roman" w:cs="Times New Roman"/>
          <w:sz w:val="28"/>
          <w:szCs w:val="28"/>
          <w:u w:color="000000"/>
        </w:rPr>
        <w:t> </w:t>
      </w:r>
      <w:r w:rsidRPr="00D2505C">
        <w:rPr>
          <w:rFonts w:ascii="Times New Roman" w:hAnsi="Times New Roman" w:cs="Times New Roman"/>
          <w:sz w:val="28"/>
          <w:szCs w:val="28"/>
          <w:u w:color="000000"/>
        </w:rPr>
        <w:t>Московской области путем размещения информации на объектах наружной рекламы и информации в Московской области</w:t>
      </w:r>
      <w:r w:rsidRPr="005639BF">
        <w:rPr>
          <w:rFonts w:ascii="Times New Roman" w:hAnsi="Times New Roman" w:cs="Times New Roman"/>
          <w:sz w:val="28"/>
          <w:szCs w:val="28"/>
          <w:u w:color="000000"/>
        </w:rPr>
        <w:t>.</w:t>
      </w:r>
    </w:p>
    <w:p w:rsidR="00A36EB1" w:rsidRDefault="00A36EB1" w:rsidP="004419C7">
      <w:pPr>
        <w:spacing w:line="276" w:lineRule="auto"/>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 xml:space="preserve">Результатом предоставления субсидии является </w:t>
      </w:r>
      <w:r>
        <w:rPr>
          <w:rFonts w:ascii="Times New Roman" w:hAnsi="Times New Roman" w:cs="Times New Roman"/>
          <w:sz w:val="28"/>
          <w:szCs w:val="28"/>
          <w:u w:color="000000"/>
        </w:rPr>
        <w:t>п</w:t>
      </w:r>
      <w:r w:rsidRPr="00047BA1">
        <w:rPr>
          <w:rFonts w:ascii="Times New Roman" w:hAnsi="Times New Roman" w:cs="Times New Roman"/>
          <w:sz w:val="28"/>
          <w:szCs w:val="28"/>
          <w:u w:color="000000"/>
        </w:rPr>
        <w:t>роведение информационной кампании на объектах наружной рекламы и информации в Московской области</w:t>
      </w:r>
      <w:r>
        <w:rPr>
          <w:rFonts w:ascii="Times New Roman" w:hAnsi="Times New Roman" w:cs="Times New Roman"/>
          <w:sz w:val="28"/>
          <w:szCs w:val="28"/>
          <w:u w:color="000000"/>
        </w:rPr>
        <w:t>,</w:t>
      </w:r>
      <w:r w:rsidRPr="00047BA1">
        <w:rPr>
          <w:rFonts w:ascii="Times New Roman" w:hAnsi="Times New Roman" w:cs="Times New Roman"/>
          <w:sz w:val="28"/>
          <w:szCs w:val="28"/>
          <w:u w:color="000000"/>
        </w:rPr>
        <w:t xml:space="preserve"> направленной на информирование граждан Московской области о проектах</w:t>
      </w:r>
      <w:r>
        <w:rPr>
          <w:rFonts w:ascii="Times New Roman" w:hAnsi="Times New Roman" w:cs="Times New Roman"/>
          <w:sz w:val="28"/>
          <w:szCs w:val="28"/>
          <w:u w:color="000000"/>
        </w:rPr>
        <w:t>,</w:t>
      </w:r>
      <w:r w:rsidRPr="00047BA1">
        <w:rPr>
          <w:rFonts w:ascii="Times New Roman" w:hAnsi="Times New Roman" w:cs="Times New Roman"/>
          <w:sz w:val="28"/>
          <w:szCs w:val="28"/>
          <w:u w:color="000000"/>
        </w:rPr>
        <w:t xml:space="preserve"> реализуемых в Московской области </w:t>
      </w:r>
      <w:r w:rsidRPr="005639BF">
        <w:rPr>
          <w:rFonts w:ascii="Times New Roman" w:hAnsi="Times New Roman" w:cs="Times New Roman"/>
          <w:sz w:val="28"/>
          <w:szCs w:val="28"/>
          <w:u w:color="000000"/>
        </w:rPr>
        <w:t>(условная единица).</w:t>
      </w:r>
    </w:p>
    <w:p w:rsidR="00BB02E1" w:rsidRPr="005639BF" w:rsidRDefault="00BB02E1" w:rsidP="004419C7">
      <w:pPr>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2.1</w:t>
      </w:r>
      <w:r>
        <w:rPr>
          <w:rFonts w:ascii="Times New Roman" w:hAnsi="Times New Roman" w:cs="Times New Roman"/>
          <w:sz w:val="28"/>
          <w:szCs w:val="28"/>
          <w:u w:color="000000"/>
        </w:rPr>
        <w:t>6</w:t>
      </w:r>
      <w:r w:rsidRPr="005639BF">
        <w:rPr>
          <w:rFonts w:ascii="Times New Roman" w:hAnsi="Times New Roman" w:cs="Times New Roman"/>
          <w:sz w:val="28"/>
          <w:szCs w:val="28"/>
          <w:u w:color="000000"/>
        </w:rPr>
        <w:t>. </w:t>
      </w:r>
      <w:r>
        <w:rPr>
          <w:rFonts w:ascii="Times New Roman" w:hAnsi="Times New Roman" w:cs="Times New Roman"/>
          <w:sz w:val="28"/>
          <w:szCs w:val="28"/>
          <w:u w:color="000000"/>
        </w:rPr>
        <w:t>Создание, модернизация и унификация сайтов Министерства здравоохранения Московской области</w:t>
      </w:r>
      <w:r w:rsidRPr="005639BF">
        <w:rPr>
          <w:rFonts w:ascii="Times New Roman" w:hAnsi="Times New Roman" w:cs="Times New Roman"/>
          <w:sz w:val="28"/>
          <w:szCs w:val="28"/>
          <w:u w:color="000000"/>
        </w:rPr>
        <w:t>.</w:t>
      </w:r>
    </w:p>
    <w:p w:rsidR="00BB02E1" w:rsidRDefault="00BB02E1" w:rsidP="004419C7">
      <w:pPr>
        <w:spacing w:line="276" w:lineRule="auto"/>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 xml:space="preserve">Результатом предоставления субсидии является </w:t>
      </w:r>
      <w:r>
        <w:rPr>
          <w:rFonts w:ascii="Times New Roman" w:hAnsi="Times New Roman" w:cs="Times New Roman"/>
          <w:sz w:val="28"/>
          <w:szCs w:val="28"/>
          <w:u w:color="000000"/>
        </w:rPr>
        <w:t xml:space="preserve">создание 10 сайтов лечебно-профилактических учреждений </w:t>
      </w:r>
      <w:r w:rsidRPr="005639BF">
        <w:rPr>
          <w:rFonts w:ascii="Times New Roman" w:hAnsi="Times New Roman" w:cs="Times New Roman"/>
          <w:sz w:val="28"/>
          <w:szCs w:val="28"/>
          <w:u w:color="000000"/>
        </w:rPr>
        <w:t>(единиц).</w:t>
      </w:r>
    </w:p>
    <w:p w:rsidR="00BB02E1" w:rsidRPr="005639BF" w:rsidRDefault="00BB02E1" w:rsidP="004419C7">
      <w:pPr>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2.1</w:t>
      </w:r>
      <w:r>
        <w:rPr>
          <w:rFonts w:ascii="Times New Roman" w:hAnsi="Times New Roman" w:cs="Times New Roman"/>
          <w:sz w:val="28"/>
          <w:szCs w:val="28"/>
          <w:u w:color="000000"/>
        </w:rPr>
        <w:t>7</w:t>
      </w:r>
      <w:r w:rsidRPr="005639BF">
        <w:rPr>
          <w:rFonts w:ascii="Times New Roman" w:hAnsi="Times New Roman" w:cs="Times New Roman"/>
          <w:sz w:val="28"/>
          <w:szCs w:val="28"/>
          <w:u w:color="000000"/>
        </w:rPr>
        <w:t>. </w:t>
      </w:r>
      <w:r>
        <w:rPr>
          <w:rFonts w:ascii="Times New Roman" w:hAnsi="Times New Roman" w:cs="Times New Roman"/>
          <w:sz w:val="28"/>
          <w:szCs w:val="28"/>
          <w:u w:color="000000"/>
        </w:rPr>
        <w:t>Приобретение легкового автомобиля</w:t>
      </w:r>
      <w:r w:rsidRPr="005639BF">
        <w:rPr>
          <w:rFonts w:ascii="Times New Roman" w:hAnsi="Times New Roman" w:cs="Times New Roman"/>
          <w:sz w:val="28"/>
          <w:szCs w:val="28"/>
          <w:u w:color="000000"/>
        </w:rPr>
        <w:t>.</w:t>
      </w:r>
    </w:p>
    <w:p w:rsidR="00BB02E1" w:rsidRDefault="00BB02E1" w:rsidP="004419C7">
      <w:pPr>
        <w:spacing w:line="276" w:lineRule="auto"/>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 xml:space="preserve">Результатом предоставления субсидии является </w:t>
      </w:r>
      <w:r>
        <w:rPr>
          <w:rFonts w:ascii="Times New Roman" w:hAnsi="Times New Roman" w:cs="Times New Roman"/>
          <w:sz w:val="28"/>
          <w:szCs w:val="28"/>
          <w:u w:color="000000"/>
        </w:rPr>
        <w:t xml:space="preserve">приобретение легкового автомобиля </w:t>
      </w:r>
      <w:r w:rsidRPr="005639BF">
        <w:rPr>
          <w:rFonts w:ascii="Times New Roman" w:hAnsi="Times New Roman" w:cs="Times New Roman"/>
          <w:sz w:val="28"/>
          <w:szCs w:val="28"/>
          <w:u w:color="000000"/>
        </w:rPr>
        <w:t>(единиц).</w:t>
      </w:r>
    </w:p>
    <w:p w:rsidR="00BF0FE0" w:rsidRPr="005639BF" w:rsidRDefault="00BF0FE0" w:rsidP="004419C7">
      <w:pPr>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2.1</w:t>
      </w:r>
      <w:r>
        <w:rPr>
          <w:rFonts w:ascii="Times New Roman" w:hAnsi="Times New Roman" w:cs="Times New Roman"/>
          <w:sz w:val="28"/>
          <w:szCs w:val="28"/>
          <w:u w:color="000000"/>
        </w:rPr>
        <w:t>8</w:t>
      </w:r>
      <w:r w:rsidRPr="005639BF">
        <w:rPr>
          <w:rFonts w:ascii="Times New Roman" w:hAnsi="Times New Roman" w:cs="Times New Roman"/>
          <w:sz w:val="28"/>
          <w:szCs w:val="28"/>
          <w:u w:color="000000"/>
        </w:rPr>
        <w:t>. </w:t>
      </w:r>
      <w:r>
        <w:rPr>
          <w:rFonts w:ascii="Times New Roman" w:hAnsi="Times New Roman" w:cs="Times New Roman"/>
          <w:sz w:val="28"/>
          <w:szCs w:val="28"/>
          <w:u w:color="000000"/>
        </w:rPr>
        <w:t>П</w:t>
      </w:r>
      <w:r w:rsidRPr="005878D0">
        <w:rPr>
          <w:rFonts w:ascii="Times New Roman" w:hAnsi="Times New Roman" w:cs="Times New Roman"/>
          <w:sz w:val="28"/>
          <w:szCs w:val="28"/>
          <w:u w:color="000000"/>
        </w:rPr>
        <w:t xml:space="preserve">роведение информационных </w:t>
      </w:r>
      <w:r>
        <w:rPr>
          <w:rFonts w:ascii="Times New Roman" w:hAnsi="Times New Roman" w:cs="Times New Roman"/>
          <w:sz w:val="28"/>
          <w:szCs w:val="28"/>
          <w:u w:color="000000"/>
        </w:rPr>
        <w:t>кампаний</w:t>
      </w:r>
      <w:r w:rsidRPr="005878D0">
        <w:rPr>
          <w:rFonts w:ascii="Times New Roman" w:hAnsi="Times New Roman" w:cs="Times New Roman"/>
          <w:sz w:val="28"/>
          <w:szCs w:val="28"/>
          <w:u w:color="000000"/>
        </w:rPr>
        <w:t xml:space="preserve"> в средствах массовой информации</w:t>
      </w:r>
      <w:r>
        <w:rPr>
          <w:rFonts w:ascii="Times New Roman" w:hAnsi="Times New Roman" w:cs="Times New Roman"/>
          <w:sz w:val="28"/>
          <w:szCs w:val="28"/>
          <w:u w:color="000000"/>
        </w:rPr>
        <w:t xml:space="preserve"> (интернет, телевидение, радио), социальных сетях и средствами наружной рекламы о системе жилищно-коммунального хозяйства Московской области</w:t>
      </w:r>
      <w:r w:rsidRPr="005639BF">
        <w:rPr>
          <w:rFonts w:ascii="Times New Roman" w:hAnsi="Times New Roman" w:cs="Times New Roman"/>
          <w:sz w:val="28"/>
          <w:szCs w:val="28"/>
          <w:u w:color="000000"/>
        </w:rPr>
        <w:t>.</w:t>
      </w:r>
    </w:p>
    <w:p w:rsidR="00BF0FE0" w:rsidRDefault="00BF0FE0" w:rsidP="004419C7">
      <w:pPr>
        <w:spacing w:line="276" w:lineRule="auto"/>
        <w:ind w:firstLine="851"/>
        <w:jc w:val="both"/>
        <w:rPr>
          <w:rFonts w:ascii="Times New Roman" w:hAnsi="Times New Roman" w:cs="Times New Roman"/>
          <w:sz w:val="28"/>
          <w:szCs w:val="28"/>
          <w:u w:color="000000"/>
        </w:rPr>
      </w:pPr>
      <w:proofErr w:type="gramStart"/>
      <w:r>
        <w:rPr>
          <w:rFonts w:ascii="Times New Roman" w:hAnsi="Times New Roman" w:cs="Times New Roman"/>
          <w:sz w:val="28"/>
          <w:szCs w:val="28"/>
          <w:u w:color="000000"/>
        </w:rPr>
        <w:t>Результатом предоставления субсидии является п</w:t>
      </w:r>
      <w:r w:rsidRPr="005878D0">
        <w:rPr>
          <w:rFonts w:ascii="Times New Roman" w:hAnsi="Times New Roman" w:cs="Times New Roman"/>
          <w:sz w:val="28"/>
          <w:szCs w:val="28"/>
          <w:u w:color="000000"/>
        </w:rPr>
        <w:t xml:space="preserve">роведение информационных </w:t>
      </w:r>
      <w:r>
        <w:rPr>
          <w:rFonts w:ascii="Times New Roman" w:hAnsi="Times New Roman" w:cs="Times New Roman"/>
          <w:sz w:val="28"/>
          <w:szCs w:val="28"/>
          <w:u w:color="000000"/>
        </w:rPr>
        <w:t>кампаний</w:t>
      </w:r>
      <w:r w:rsidRPr="005878D0">
        <w:rPr>
          <w:rFonts w:ascii="Times New Roman" w:hAnsi="Times New Roman" w:cs="Times New Roman"/>
          <w:sz w:val="28"/>
          <w:szCs w:val="28"/>
          <w:u w:color="000000"/>
        </w:rPr>
        <w:t xml:space="preserve"> в средствах массовой информации</w:t>
      </w:r>
      <w:r>
        <w:rPr>
          <w:rFonts w:ascii="Times New Roman" w:hAnsi="Times New Roman" w:cs="Times New Roman"/>
          <w:sz w:val="28"/>
          <w:szCs w:val="28"/>
          <w:u w:color="000000"/>
        </w:rPr>
        <w:t xml:space="preserve"> в соответствии с</w:t>
      </w:r>
      <w:r w:rsidR="004419C7">
        <w:rPr>
          <w:rFonts w:ascii="Times New Roman" w:hAnsi="Times New Roman" w:cs="Times New Roman"/>
          <w:sz w:val="28"/>
          <w:szCs w:val="28"/>
          <w:u w:color="000000"/>
        </w:rPr>
        <w:t> </w:t>
      </w:r>
      <w:r>
        <w:rPr>
          <w:rFonts w:ascii="Times New Roman" w:hAnsi="Times New Roman" w:cs="Times New Roman"/>
          <w:sz w:val="28"/>
          <w:szCs w:val="28"/>
          <w:u w:color="000000"/>
        </w:rPr>
        <w:t>представленной Министерством жилищно-коммунального хозяйства Московской области заявкой с перечнем проводимых мероприятий/видов работ/оказываемых услуг на текущий финансовый год.</w:t>
      </w:r>
      <w:proofErr w:type="gramEnd"/>
    </w:p>
    <w:p w:rsidR="00BB29A7" w:rsidRPr="005639BF" w:rsidRDefault="00BB29A7" w:rsidP="004419C7">
      <w:pPr>
        <w:ind w:firstLine="851"/>
        <w:jc w:val="both"/>
        <w:rPr>
          <w:rFonts w:ascii="Times New Roman" w:hAnsi="Times New Roman" w:cs="Times New Roman"/>
          <w:sz w:val="28"/>
          <w:szCs w:val="28"/>
          <w:u w:color="000000"/>
        </w:rPr>
      </w:pPr>
      <w:r w:rsidRPr="005639BF">
        <w:rPr>
          <w:rFonts w:ascii="Times New Roman" w:hAnsi="Times New Roman" w:cs="Times New Roman"/>
          <w:sz w:val="28"/>
          <w:szCs w:val="28"/>
          <w:u w:color="000000"/>
        </w:rPr>
        <w:t>2.1</w:t>
      </w:r>
      <w:r>
        <w:rPr>
          <w:rFonts w:ascii="Times New Roman" w:hAnsi="Times New Roman" w:cs="Times New Roman"/>
          <w:sz w:val="28"/>
          <w:szCs w:val="28"/>
          <w:u w:color="000000"/>
        </w:rPr>
        <w:t>9</w:t>
      </w:r>
      <w:r w:rsidRPr="005639BF">
        <w:rPr>
          <w:rFonts w:ascii="Times New Roman" w:hAnsi="Times New Roman" w:cs="Times New Roman"/>
          <w:sz w:val="28"/>
          <w:szCs w:val="28"/>
          <w:u w:color="000000"/>
        </w:rPr>
        <w:t>. </w:t>
      </w:r>
      <w:r w:rsidRPr="00874AC8">
        <w:rPr>
          <w:rFonts w:ascii="Times New Roman" w:hAnsi="Times New Roman" w:cs="Times New Roman"/>
          <w:sz w:val="28"/>
          <w:szCs w:val="28"/>
          <w:u w:color="000000"/>
        </w:rPr>
        <w:t>Проведение информац</w:t>
      </w:r>
      <w:r>
        <w:rPr>
          <w:rFonts w:ascii="Times New Roman" w:hAnsi="Times New Roman" w:cs="Times New Roman"/>
          <w:sz w:val="28"/>
          <w:szCs w:val="28"/>
          <w:u w:color="000000"/>
        </w:rPr>
        <w:t>ионных кампаний, направленных на </w:t>
      </w:r>
      <w:r w:rsidRPr="00874AC8">
        <w:rPr>
          <w:rFonts w:ascii="Times New Roman" w:hAnsi="Times New Roman" w:cs="Times New Roman"/>
          <w:sz w:val="28"/>
          <w:szCs w:val="28"/>
          <w:u w:color="000000"/>
        </w:rPr>
        <w:t>информирование граждан Московской области о системе создания условий рынка доступного жилья, развитие жилищного строительства</w:t>
      </w:r>
      <w:r>
        <w:rPr>
          <w:rFonts w:ascii="Times New Roman" w:hAnsi="Times New Roman" w:cs="Times New Roman"/>
          <w:sz w:val="28"/>
          <w:szCs w:val="28"/>
          <w:u w:color="000000"/>
        </w:rPr>
        <w:t xml:space="preserve"> в Московской области</w:t>
      </w:r>
      <w:r w:rsidRPr="005639BF">
        <w:rPr>
          <w:rFonts w:ascii="Times New Roman" w:hAnsi="Times New Roman" w:cs="Times New Roman"/>
          <w:sz w:val="28"/>
          <w:szCs w:val="28"/>
          <w:u w:color="000000"/>
        </w:rPr>
        <w:t>.</w:t>
      </w:r>
    </w:p>
    <w:p w:rsidR="00BB29A7" w:rsidRDefault="00BB29A7" w:rsidP="004419C7">
      <w:pPr>
        <w:spacing w:line="276" w:lineRule="auto"/>
        <w:ind w:firstLine="851"/>
        <w:jc w:val="both"/>
        <w:rPr>
          <w:rFonts w:ascii="Times New Roman" w:hAnsi="Times New Roman" w:cs="Times New Roman"/>
          <w:sz w:val="28"/>
          <w:szCs w:val="28"/>
          <w:u w:color="000000"/>
        </w:rPr>
      </w:pPr>
      <w:proofErr w:type="gramStart"/>
      <w:r>
        <w:rPr>
          <w:rFonts w:ascii="Times New Roman" w:hAnsi="Times New Roman" w:cs="Times New Roman"/>
          <w:sz w:val="28"/>
          <w:szCs w:val="28"/>
          <w:u w:color="000000"/>
        </w:rPr>
        <w:t>Результатом предоставления субсидии является п</w:t>
      </w:r>
      <w:r w:rsidRPr="005878D0">
        <w:rPr>
          <w:rFonts w:ascii="Times New Roman" w:hAnsi="Times New Roman" w:cs="Times New Roman"/>
          <w:sz w:val="28"/>
          <w:szCs w:val="28"/>
          <w:u w:color="000000"/>
        </w:rPr>
        <w:t xml:space="preserve">роведение информационных </w:t>
      </w:r>
      <w:r>
        <w:rPr>
          <w:rFonts w:ascii="Times New Roman" w:hAnsi="Times New Roman" w:cs="Times New Roman"/>
          <w:sz w:val="28"/>
          <w:szCs w:val="28"/>
          <w:u w:color="000000"/>
        </w:rPr>
        <w:t>кампаний</w:t>
      </w:r>
      <w:r w:rsidRPr="005878D0">
        <w:rPr>
          <w:rFonts w:ascii="Times New Roman" w:hAnsi="Times New Roman" w:cs="Times New Roman"/>
          <w:sz w:val="28"/>
          <w:szCs w:val="28"/>
          <w:u w:color="000000"/>
        </w:rPr>
        <w:t xml:space="preserve"> </w:t>
      </w:r>
      <w:r w:rsidRPr="00BC3217">
        <w:rPr>
          <w:rFonts w:ascii="Times New Roman" w:hAnsi="Times New Roman" w:cs="Times New Roman"/>
          <w:sz w:val="28"/>
          <w:szCs w:val="28"/>
          <w:u w:color="000000"/>
        </w:rPr>
        <w:t>направленных на информирование граждан Московской области</w:t>
      </w:r>
      <w:r>
        <w:rPr>
          <w:rFonts w:ascii="Times New Roman" w:hAnsi="Times New Roman" w:cs="Times New Roman"/>
          <w:sz w:val="28"/>
          <w:szCs w:val="28"/>
          <w:u w:color="000000"/>
        </w:rPr>
        <w:t xml:space="preserve"> в соответствии с представленной Министерством жилищной </w:t>
      </w:r>
      <w:r>
        <w:rPr>
          <w:rFonts w:ascii="Times New Roman" w:hAnsi="Times New Roman" w:cs="Times New Roman"/>
          <w:sz w:val="28"/>
          <w:szCs w:val="28"/>
          <w:u w:color="000000"/>
        </w:rPr>
        <w:lastRenderedPageBreak/>
        <w:t>политики Московской области заявкой с перечнем проводимых мероприятий/видов работ/оказываемых услуг на текущий финансовый год.</w:t>
      </w:r>
      <w:proofErr w:type="gramEnd"/>
    </w:p>
    <w:p w:rsidR="00AC04A0" w:rsidRDefault="00AC04A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2.20. </w:t>
      </w:r>
      <w:r w:rsidRPr="00AC04A0">
        <w:rPr>
          <w:rFonts w:ascii="Times New Roman" w:hAnsi="Times New Roman" w:cs="Times New Roman"/>
          <w:sz w:val="28"/>
          <w:szCs w:val="28"/>
          <w:u w:color="000000"/>
        </w:rPr>
        <w:t xml:space="preserve">Субсидия на иные цели государственным автономным учреждениям Московской области, подведомственным </w:t>
      </w:r>
      <w:r>
        <w:rPr>
          <w:rFonts w:ascii="Times New Roman" w:hAnsi="Times New Roman" w:cs="Times New Roman"/>
          <w:sz w:val="28"/>
          <w:szCs w:val="28"/>
          <w:u w:color="000000"/>
        </w:rPr>
        <w:t>Министерству информационных и</w:t>
      </w:r>
      <w:r w:rsidR="00A26119">
        <w:rPr>
          <w:rFonts w:ascii="Times New Roman" w:hAnsi="Times New Roman" w:cs="Times New Roman"/>
          <w:sz w:val="28"/>
          <w:szCs w:val="28"/>
          <w:u w:color="000000"/>
        </w:rPr>
        <w:t> </w:t>
      </w:r>
      <w:r>
        <w:rPr>
          <w:rFonts w:ascii="Times New Roman" w:hAnsi="Times New Roman" w:cs="Times New Roman"/>
          <w:sz w:val="28"/>
          <w:szCs w:val="28"/>
          <w:u w:color="000000"/>
        </w:rPr>
        <w:t>социальных коммуникаций</w:t>
      </w:r>
      <w:r w:rsidRPr="00AC04A0">
        <w:rPr>
          <w:rFonts w:ascii="Times New Roman" w:hAnsi="Times New Roman" w:cs="Times New Roman"/>
          <w:sz w:val="28"/>
          <w:szCs w:val="28"/>
          <w:u w:color="000000"/>
        </w:rPr>
        <w:t xml:space="preserve"> Московской области, на</w:t>
      </w:r>
      <w:r>
        <w:rPr>
          <w:rFonts w:ascii="Times New Roman" w:hAnsi="Times New Roman" w:cs="Times New Roman"/>
          <w:sz w:val="28"/>
          <w:szCs w:val="28"/>
          <w:u w:color="000000"/>
        </w:rPr>
        <w:t> </w:t>
      </w:r>
      <w:r w:rsidRPr="00AC04A0">
        <w:rPr>
          <w:rFonts w:ascii="Times New Roman" w:hAnsi="Times New Roman" w:cs="Times New Roman"/>
          <w:sz w:val="28"/>
          <w:szCs w:val="28"/>
          <w:u w:color="000000"/>
        </w:rPr>
        <w:t>размещение материалов в</w:t>
      </w:r>
      <w:r w:rsidR="00A26119">
        <w:rPr>
          <w:rFonts w:ascii="Times New Roman" w:hAnsi="Times New Roman" w:cs="Times New Roman"/>
          <w:sz w:val="28"/>
          <w:szCs w:val="28"/>
          <w:u w:color="000000"/>
        </w:rPr>
        <w:t> </w:t>
      </w:r>
      <w:proofErr w:type="spellStart"/>
      <w:r w:rsidRPr="00AC04A0">
        <w:rPr>
          <w:rFonts w:ascii="Times New Roman" w:hAnsi="Times New Roman" w:cs="Times New Roman"/>
          <w:sz w:val="28"/>
          <w:szCs w:val="28"/>
          <w:u w:color="000000"/>
        </w:rPr>
        <w:t>телеграм</w:t>
      </w:r>
      <w:proofErr w:type="spellEnd"/>
      <w:r w:rsidR="00A26119">
        <w:rPr>
          <w:rFonts w:ascii="Times New Roman" w:hAnsi="Times New Roman" w:cs="Times New Roman"/>
          <w:sz w:val="28"/>
          <w:szCs w:val="28"/>
          <w:u w:color="000000"/>
        </w:rPr>
        <w:t xml:space="preserve"> </w:t>
      </w:r>
      <w:r w:rsidRPr="00AC04A0">
        <w:rPr>
          <w:rFonts w:ascii="Times New Roman" w:hAnsi="Times New Roman" w:cs="Times New Roman"/>
          <w:sz w:val="28"/>
          <w:szCs w:val="28"/>
          <w:u w:color="000000"/>
        </w:rPr>
        <w:t>каналах федерального охвата</w:t>
      </w:r>
      <w:r>
        <w:rPr>
          <w:rFonts w:ascii="Times New Roman" w:hAnsi="Times New Roman" w:cs="Times New Roman"/>
          <w:sz w:val="28"/>
          <w:szCs w:val="28"/>
          <w:u w:color="000000"/>
        </w:rPr>
        <w:t>.</w:t>
      </w:r>
    </w:p>
    <w:p w:rsidR="00AC04A0" w:rsidRDefault="00AC04A0"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Результатом предоставления субсидии является</w:t>
      </w:r>
      <w:r w:rsidRPr="00AC04A0">
        <w:rPr>
          <w:rFonts w:ascii="Times New Roman" w:hAnsi="Times New Roman" w:cs="Times New Roman"/>
          <w:sz w:val="28"/>
          <w:szCs w:val="28"/>
          <w:u w:color="000000"/>
        </w:rPr>
        <w:t xml:space="preserve"> </w:t>
      </w:r>
      <w:r w:rsidR="00AE2F13">
        <w:rPr>
          <w:rFonts w:ascii="Times New Roman" w:hAnsi="Times New Roman" w:cs="Times New Roman"/>
          <w:sz w:val="28"/>
          <w:szCs w:val="28"/>
          <w:u w:color="000000"/>
        </w:rPr>
        <w:t>с</w:t>
      </w:r>
      <w:r w:rsidRPr="00AC04A0">
        <w:rPr>
          <w:rFonts w:ascii="Times New Roman" w:hAnsi="Times New Roman" w:cs="Times New Roman"/>
          <w:sz w:val="28"/>
          <w:szCs w:val="28"/>
          <w:u w:color="000000"/>
        </w:rPr>
        <w:t>оздание и размещение информационных материалов о работе органов исполнительной власти и</w:t>
      </w:r>
      <w:r w:rsidR="00AE2F13">
        <w:rPr>
          <w:rFonts w:ascii="Times New Roman" w:hAnsi="Times New Roman" w:cs="Times New Roman"/>
          <w:sz w:val="28"/>
          <w:szCs w:val="28"/>
          <w:u w:color="000000"/>
        </w:rPr>
        <w:t> </w:t>
      </w:r>
      <w:r w:rsidRPr="00AC04A0">
        <w:rPr>
          <w:rFonts w:ascii="Times New Roman" w:hAnsi="Times New Roman" w:cs="Times New Roman"/>
          <w:sz w:val="28"/>
          <w:szCs w:val="28"/>
          <w:u w:color="000000"/>
        </w:rPr>
        <w:t xml:space="preserve">Губернатора Московской области </w:t>
      </w:r>
      <w:proofErr w:type="gramStart"/>
      <w:r w:rsidRPr="00AC04A0">
        <w:rPr>
          <w:rFonts w:ascii="Times New Roman" w:hAnsi="Times New Roman" w:cs="Times New Roman"/>
          <w:sz w:val="28"/>
          <w:szCs w:val="28"/>
          <w:u w:color="000000"/>
        </w:rPr>
        <w:t>в</w:t>
      </w:r>
      <w:proofErr w:type="gramEnd"/>
      <w:r w:rsidRPr="00AC04A0">
        <w:rPr>
          <w:rFonts w:ascii="Times New Roman" w:hAnsi="Times New Roman" w:cs="Times New Roman"/>
          <w:sz w:val="28"/>
          <w:szCs w:val="28"/>
          <w:u w:color="000000"/>
        </w:rPr>
        <w:t xml:space="preserve"> федеральных социально-политических </w:t>
      </w:r>
      <w:proofErr w:type="spellStart"/>
      <w:r w:rsidRPr="00AC04A0">
        <w:rPr>
          <w:rFonts w:ascii="Times New Roman" w:hAnsi="Times New Roman" w:cs="Times New Roman"/>
          <w:sz w:val="28"/>
          <w:szCs w:val="28"/>
          <w:u w:color="000000"/>
        </w:rPr>
        <w:t>Telegram</w:t>
      </w:r>
      <w:proofErr w:type="spellEnd"/>
      <w:r w:rsidRPr="00AC04A0">
        <w:rPr>
          <w:rFonts w:ascii="Times New Roman" w:hAnsi="Times New Roman" w:cs="Times New Roman"/>
          <w:sz w:val="28"/>
          <w:szCs w:val="28"/>
          <w:u w:color="000000"/>
        </w:rPr>
        <w:t>-каналах</w:t>
      </w:r>
      <w:r w:rsidR="00AE2F13">
        <w:rPr>
          <w:rFonts w:ascii="Times New Roman" w:hAnsi="Times New Roman" w:cs="Times New Roman"/>
          <w:sz w:val="28"/>
          <w:szCs w:val="28"/>
          <w:u w:color="000000"/>
        </w:rPr>
        <w:t xml:space="preserve"> (</w:t>
      </w:r>
      <w:r w:rsidR="00AE2F13" w:rsidRPr="005639BF">
        <w:rPr>
          <w:rFonts w:ascii="Times New Roman" w:hAnsi="Times New Roman" w:cs="Times New Roman"/>
          <w:sz w:val="28"/>
          <w:szCs w:val="28"/>
          <w:u w:color="000000"/>
        </w:rPr>
        <w:t>условная единица</w:t>
      </w:r>
      <w:r w:rsidR="00AE2F13">
        <w:rPr>
          <w:rFonts w:ascii="Times New Roman" w:hAnsi="Times New Roman" w:cs="Times New Roman"/>
          <w:sz w:val="28"/>
          <w:szCs w:val="28"/>
          <w:u w:color="000000"/>
        </w:rPr>
        <w:t>).</w:t>
      </w:r>
    </w:p>
    <w:p w:rsidR="007E06FF" w:rsidRPr="00204FA1" w:rsidRDefault="005B6064" w:rsidP="004419C7">
      <w:pPr>
        <w:widowControl/>
        <w:autoSpaceDE/>
        <w:autoSpaceDN/>
        <w:adjustRightInd/>
        <w:spacing w:line="276" w:lineRule="auto"/>
        <w:ind w:firstLine="851"/>
        <w:jc w:val="both"/>
        <w:rPr>
          <w:rFonts w:ascii="Times New Roman" w:hAnsi="Times New Roman" w:cs="Times New Roman"/>
          <w:sz w:val="28"/>
          <w:szCs w:val="28"/>
          <w:u w:color="000000"/>
        </w:rPr>
      </w:pPr>
      <w:r>
        <w:rPr>
          <w:rFonts w:ascii="Times New Roman" w:eastAsia="Times New Roman" w:hAnsi="Times New Roman" w:cs="Times New Roman"/>
          <w:sz w:val="28"/>
          <w:szCs w:val="28"/>
        </w:rPr>
        <w:t>3.</w:t>
      </w:r>
      <w:r w:rsidR="00BB02E1">
        <w:rPr>
          <w:rFonts w:ascii="Times New Roman" w:eastAsia="Times New Roman" w:hAnsi="Times New Roman" w:cs="Times New Roman"/>
          <w:sz w:val="28"/>
          <w:szCs w:val="28"/>
        </w:rPr>
        <w:t> </w:t>
      </w:r>
      <w:proofErr w:type="gramStart"/>
      <w:r w:rsidR="00FF3FB6">
        <w:rPr>
          <w:rFonts w:ascii="Times New Roman" w:eastAsia="Times New Roman" w:hAnsi="Times New Roman" w:cs="Times New Roman"/>
          <w:sz w:val="28"/>
          <w:szCs w:val="28"/>
        </w:rPr>
        <w:t>Субсидии предоставляются учреждениям в пределах бюджетных ассигнований, предусмотренных законом Московской области о бюджете Московской области на соответствующий финансовый год и на плановый период, и</w:t>
      </w:r>
      <w:r w:rsidR="006813A5">
        <w:rPr>
          <w:rFonts w:ascii="Times New Roman" w:eastAsia="Times New Roman" w:hAnsi="Times New Roman" w:cs="Times New Roman"/>
          <w:sz w:val="28"/>
          <w:szCs w:val="28"/>
        </w:rPr>
        <w:t> </w:t>
      </w:r>
      <w:r w:rsidR="00FF3FB6">
        <w:rPr>
          <w:rFonts w:ascii="Times New Roman" w:eastAsia="Times New Roman" w:hAnsi="Times New Roman" w:cs="Times New Roman"/>
          <w:sz w:val="28"/>
          <w:szCs w:val="28"/>
        </w:rPr>
        <w:t xml:space="preserve">лимитов бюджетных обязательств, доведенных </w:t>
      </w:r>
      <w:r w:rsidR="006813A5">
        <w:rPr>
          <w:rFonts w:ascii="Times New Roman" w:eastAsia="Times New Roman" w:hAnsi="Times New Roman" w:cs="Times New Roman"/>
          <w:sz w:val="28"/>
          <w:szCs w:val="28"/>
        </w:rPr>
        <w:t>Министерству информационных и социальных коммуникаций</w:t>
      </w:r>
      <w:r w:rsidR="003D68D2">
        <w:rPr>
          <w:rFonts w:ascii="Times New Roman" w:eastAsia="Times New Roman" w:hAnsi="Times New Roman" w:cs="Times New Roman"/>
          <w:sz w:val="28"/>
          <w:szCs w:val="28"/>
        </w:rPr>
        <w:t xml:space="preserve"> Московской области (далее – Учредитель) как получателю средств бюджета Московской области на цели, указанные в пункте 2 настоящего Порядка.</w:t>
      </w:r>
      <w:proofErr w:type="gramEnd"/>
    </w:p>
    <w:p w:rsidR="00A100C0" w:rsidRDefault="00A100C0" w:rsidP="008C3554">
      <w:pPr>
        <w:spacing w:line="276" w:lineRule="auto"/>
        <w:ind w:firstLine="709"/>
        <w:jc w:val="both"/>
        <w:rPr>
          <w:rFonts w:ascii="Times New Roman" w:hAnsi="Times New Roman" w:cs="Times New Roman"/>
          <w:sz w:val="28"/>
          <w:szCs w:val="28"/>
          <w:u w:color="000000"/>
        </w:rPr>
      </w:pPr>
    </w:p>
    <w:p w:rsidR="00A100C0" w:rsidRPr="00A100C0" w:rsidRDefault="00A100C0" w:rsidP="008C3554">
      <w:pPr>
        <w:widowControl/>
        <w:autoSpaceDE/>
        <w:autoSpaceDN/>
        <w:adjustRightInd/>
        <w:spacing w:line="276" w:lineRule="auto"/>
        <w:jc w:val="center"/>
        <w:rPr>
          <w:rFonts w:ascii="Times New Roman" w:eastAsia="Times New Roman" w:hAnsi="Times New Roman" w:cs="Times New Roman"/>
          <w:sz w:val="28"/>
          <w:szCs w:val="28"/>
        </w:rPr>
      </w:pPr>
      <w:r w:rsidRPr="00A100C0">
        <w:rPr>
          <w:rFonts w:ascii="Times New Roman" w:eastAsia="Times New Roman" w:hAnsi="Times New Roman" w:cs="Times New Roman"/>
          <w:bCs/>
          <w:sz w:val="28"/>
          <w:szCs w:val="28"/>
        </w:rPr>
        <w:t>2. Условия и порядок предоставления субсидий</w:t>
      </w:r>
    </w:p>
    <w:p w:rsidR="00A100C0" w:rsidRPr="005F400A" w:rsidRDefault="00A100C0" w:rsidP="008C3554">
      <w:pPr>
        <w:spacing w:line="276" w:lineRule="auto"/>
        <w:ind w:firstLine="709"/>
        <w:jc w:val="both"/>
        <w:rPr>
          <w:rFonts w:ascii="Times New Roman" w:hAnsi="Times New Roman" w:cs="Times New Roman"/>
          <w:sz w:val="28"/>
          <w:szCs w:val="28"/>
          <w:u w:color="000000"/>
        </w:rPr>
      </w:pPr>
    </w:p>
    <w:p w:rsidR="00D5700F" w:rsidRDefault="007A7AF8" w:rsidP="004419C7">
      <w:pPr>
        <w:spacing w:line="276" w:lineRule="auto"/>
        <w:ind w:firstLine="851"/>
        <w:jc w:val="both"/>
        <w:rPr>
          <w:rFonts w:ascii="Times New Roman" w:hAnsi="Times New Roman" w:cs="Times New Roman"/>
          <w:sz w:val="28"/>
          <w:szCs w:val="28"/>
        </w:rPr>
      </w:pPr>
      <w:r w:rsidRPr="00DB6F10">
        <w:rPr>
          <w:rFonts w:ascii="Times New Roman" w:hAnsi="Times New Roman" w:cs="Times New Roman"/>
          <w:sz w:val="28"/>
          <w:szCs w:val="28"/>
          <w:u w:color="000000"/>
        </w:rPr>
        <w:t>4.</w:t>
      </w:r>
      <w:r w:rsidR="004419C7">
        <w:rPr>
          <w:rFonts w:ascii="Times New Roman" w:hAnsi="Times New Roman" w:cs="Times New Roman"/>
          <w:sz w:val="28"/>
          <w:szCs w:val="28"/>
          <w:u w:color="000000"/>
        </w:rPr>
        <w:t> </w:t>
      </w:r>
      <w:proofErr w:type="gramStart"/>
      <w:r w:rsidR="00D5700F" w:rsidRPr="00D5700F">
        <w:rPr>
          <w:rFonts w:ascii="Times New Roman" w:hAnsi="Times New Roman" w:cs="Times New Roman"/>
          <w:sz w:val="28"/>
          <w:szCs w:val="28"/>
        </w:rPr>
        <w:t xml:space="preserve">Для получения субсидии учреждение </w:t>
      </w:r>
      <w:r w:rsidR="00823AF1">
        <w:rPr>
          <w:rFonts w:ascii="Times New Roman" w:hAnsi="Times New Roman" w:cs="Times New Roman"/>
          <w:sz w:val="28"/>
          <w:szCs w:val="28"/>
        </w:rPr>
        <w:t xml:space="preserve">не позднее 1 </w:t>
      </w:r>
      <w:r w:rsidR="003C4815">
        <w:rPr>
          <w:rFonts w:ascii="Times New Roman" w:hAnsi="Times New Roman" w:cs="Times New Roman"/>
          <w:sz w:val="28"/>
          <w:szCs w:val="28"/>
        </w:rPr>
        <w:t>июня</w:t>
      </w:r>
      <w:r w:rsidR="00823AF1">
        <w:rPr>
          <w:rFonts w:ascii="Times New Roman" w:hAnsi="Times New Roman" w:cs="Times New Roman"/>
          <w:sz w:val="28"/>
          <w:szCs w:val="28"/>
        </w:rPr>
        <w:t xml:space="preserve"> текущего финансового года или при внесении изменений в государственную программу Московской области </w:t>
      </w:r>
      <w:r w:rsidR="00944ED8">
        <w:rPr>
          <w:rFonts w:ascii="Times New Roman" w:hAnsi="Times New Roman" w:cs="Times New Roman"/>
          <w:sz w:val="28"/>
          <w:szCs w:val="28"/>
        </w:rPr>
        <w:t>«</w:t>
      </w:r>
      <w:r w:rsidR="00944ED8" w:rsidRPr="0095312B">
        <w:rPr>
          <w:rFonts w:ascii="Times New Roman" w:hAnsi="Times New Roman" w:cs="Times New Roman"/>
          <w:sz w:val="28"/>
          <w:szCs w:val="28"/>
          <w:u w:color="000000"/>
        </w:rPr>
        <w:t>Развитие институтов гражданского общества, п</w:t>
      </w:r>
      <w:r w:rsidR="00944ED8">
        <w:rPr>
          <w:rFonts w:ascii="Times New Roman" w:hAnsi="Times New Roman" w:cs="Times New Roman"/>
          <w:sz w:val="28"/>
          <w:szCs w:val="28"/>
          <w:u w:color="000000"/>
        </w:rPr>
        <w:t xml:space="preserve">овышение эффективности местного </w:t>
      </w:r>
      <w:r w:rsidR="00944ED8" w:rsidRPr="0095312B">
        <w:rPr>
          <w:rFonts w:ascii="Times New Roman" w:hAnsi="Times New Roman" w:cs="Times New Roman"/>
          <w:sz w:val="28"/>
          <w:szCs w:val="28"/>
          <w:u w:color="000000"/>
        </w:rPr>
        <w:t>самоуправления и реализации молодежной политики в</w:t>
      </w:r>
      <w:r w:rsidR="00715AEF">
        <w:rPr>
          <w:rFonts w:ascii="Times New Roman" w:hAnsi="Times New Roman" w:cs="Times New Roman"/>
          <w:sz w:val="28"/>
          <w:szCs w:val="28"/>
          <w:u w:color="000000"/>
        </w:rPr>
        <w:t> </w:t>
      </w:r>
      <w:r w:rsidR="00944ED8" w:rsidRPr="0095312B">
        <w:rPr>
          <w:rFonts w:ascii="Times New Roman" w:hAnsi="Times New Roman" w:cs="Times New Roman"/>
          <w:sz w:val="28"/>
          <w:szCs w:val="28"/>
          <w:u w:color="000000"/>
        </w:rPr>
        <w:t>Московской области»</w:t>
      </w:r>
      <w:r w:rsidR="00823AF1">
        <w:rPr>
          <w:rFonts w:ascii="Times New Roman" w:hAnsi="Times New Roman" w:cs="Times New Roman"/>
          <w:sz w:val="28"/>
          <w:szCs w:val="28"/>
        </w:rPr>
        <w:t xml:space="preserve"> не позднее 20 календарных дней с момента принятия п</w:t>
      </w:r>
      <w:r w:rsidR="00944ED8">
        <w:rPr>
          <w:rFonts w:ascii="Times New Roman" w:hAnsi="Times New Roman" w:cs="Times New Roman"/>
          <w:sz w:val="28"/>
          <w:szCs w:val="28"/>
        </w:rPr>
        <w:t>остановления Правительства</w:t>
      </w:r>
      <w:r w:rsidR="00823AF1">
        <w:rPr>
          <w:rFonts w:ascii="Times New Roman" w:hAnsi="Times New Roman" w:cs="Times New Roman"/>
          <w:sz w:val="28"/>
          <w:szCs w:val="28"/>
        </w:rPr>
        <w:t xml:space="preserve"> </w:t>
      </w:r>
      <w:r w:rsidR="00944ED8">
        <w:rPr>
          <w:rFonts w:ascii="Times New Roman" w:hAnsi="Times New Roman" w:cs="Times New Roman"/>
          <w:sz w:val="28"/>
          <w:szCs w:val="28"/>
        </w:rPr>
        <w:t>Московской</w:t>
      </w:r>
      <w:r w:rsidR="00823AF1">
        <w:rPr>
          <w:rFonts w:ascii="Times New Roman" w:hAnsi="Times New Roman" w:cs="Times New Roman"/>
          <w:sz w:val="28"/>
          <w:szCs w:val="28"/>
        </w:rPr>
        <w:t xml:space="preserve"> обл</w:t>
      </w:r>
      <w:r w:rsidR="00944ED8">
        <w:rPr>
          <w:rFonts w:ascii="Times New Roman" w:hAnsi="Times New Roman" w:cs="Times New Roman"/>
          <w:sz w:val="28"/>
          <w:szCs w:val="28"/>
        </w:rPr>
        <w:t>асти о внесении изменений в</w:t>
      </w:r>
      <w:r w:rsidR="00715AEF">
        <w:rPr>
          <w:rFonts w:ascii="Times New Roman" w:hAnsi="Times New Roman" w:cs="Times New Roman"/>
          <w:sz w:val="28"/>
          <w:szCs w:val="28"/>
        </w:rPr>
        <w:t> </w:t>
      </w:r>
      <w:r w:rsidR="00944ED8">
        <w:rPr>
          <w:rFonts w:ascii="Times New Roman" w:hAnsi="Times New Roman" w:cs="Times New Roman"/>
          <w:sz w:val="28"/>
          <w:szCs w:val="28"/>
        </w:rPr>
        <w:t>государственную</w:t>
      </w:r>
      <w:r w:rsidR="00823AF1">
        <w:rPr>
          <w:rFonts w:ascii="Times New Roman" w:hAnsi="Times New Roman" w:cs="Times New Roman"/>
          <w:sz w:val="28"/>
          <w:szCs w:val="28"/>
        </w:rPr>
        <w:t xml:space="preserve"> </w:t>
      </w:r>
      <w:r w:rsidR="00944ED8">
        <w:rPr>
          <w:rFonts w:ascii="Times New Roman" w:hAnsi="Times New Roman" w:cs="Times New Roman"/>
          <w:sz w:val="28"/>
          <w:szCs w:val="28"/>
        </w:rPr>
        <w:t>программу</w:t>
      </w:r>
      <w:r w:rsidR="00823AF1">
        <w:rPr>
          <w:rFonts w:ascii="Times New Roman" w:hAnsi="Times New Roman" w:cs="Times New Roman"/>
          <w:sz w:val="28"/>
          <w:szCs w:val="28"/>
        </w:rPr>
        <w:t xml:space="preserve"> Моск</w:t>
      </w:r>
      <w:r w:rsidR="00944ED8">
        <w:rPr>
          <w:rFonts w:ascii="Times New Roman" w:hAnsi="Times New Roman" w:cs="Times New Roman"/>
          <w:sz w:val="28"/>
          <w:szCs w:val="28"/>
        </w:rPr>
        <w:t>овской</w:t>
      </w:r>
      <w:r w:rsidR="00823AF1">
        <w:rPr>
          <w:rFonts w:ascii="Times New Roman" w:hAnsi="Times New Roman" w:cs="Times New Roman"/>
          <w:sz w:val="28"/>
          <w:szCs w:val="28"/>
        </w:rPr>
        <w:t xml:space="preserve"> области </w:t>
      </w:r>
      <w:r w:rsidR="00944ED8">
        <w:rPr>
          <w:rFonts w:ascii="Times New Roman" w:hAnsi="Times New Roman" w:cs="Times New Roman"/>
          <w:sz w:val="28"/>
          <w:szCs w:val="28"/>
        </w:rPr>
        <w:t>на текущий финансовый год</w:t>
      </w:r>
      <w:r w:rsidR="00823AF1">
        <w:rPr>
          <w:rFonts w:ascii="Times New Roman" w:hAnsi="Times New Roman" w:cs="Times New Roman"/>
          <w:sz w:val="28"/>
          <w:szCs w:val="28"/>
        </w:rPr>
        <w:t xml:space="preserve"> представляет</w:t>
      </w:r>
      <w:proofErr w:type="gramEnd"/>
      <w:r w:rsidR="00823AF1">
        <w:rPr>
          <w:rFonts w:ascii="Times New Roman" w:hAnsi="Times New Roman" w:cs="Times New Roman"/>
          <w:sz w:val="28"/>
          <w:szCs w:val="28"/>
        </w:rPr>
        <w:t xml:space="preserve"> </w:t>
      </w:r>
      <w:r w:rsidR="00F252A7">
        <w:rPr>
          <w:rFonts w:ascii="Times New Roman" w:hAnsi="Times New Roman" w:cs="Times New Roman"/>
          <w:sz w:val="28"/>
          <w:szCs w:val="28"/>
        </w:rPr>
        <w:t>у</w:t>
      </w:r>
      <w:r w:rsidR="00D5700F">
        <w:rPr>
          <w:rFonts w:ascii="Times New Roman" w:hAnsi="Times New Roman" w:cs="Times New Roman"/>
          <w:sz w:val="28"/>
          <w:szCs w:val="28"/>
        </w:rPr>
        <w:t xml:space="preserve">чредителю </w:t>
      </w:r>
      <w:r w:rsidR="00D5700F" w:rsidRPr="00D5700F">
        <w:rPr>
          <w:rFonts w:ascii="Times New Roman" w:hAnsi="Times New Roman" w:cs="Times New Roman"/>
          <w:sz w:val="28"/>
          <w:szCs w:val="28"/>
        </w:rPr>
        <w:t>следующие документы:</w:t>
      </w:r>
    </w:p>
    <w:p w:rsidR="004C559F" w:rsidRPr="00D5700F" w:rsidRDefault="004C559F" w:rsidP="004419C7">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u w:color="000000"/>
        </w:rPr>
        <w:t xml:space="preserve">заявку по форме </w:t>
      </w:r>
      <w:r w:rsidRPr="00CD0072">
        <w:rPr>
          <w:rFonts w:ascii="Times New Roman" w:hAnsi="Times New Roman" w:cs="Times New Roman"/>
          <w:sz w:val="28"/>
          <w:szCs w:val="28"/>
          <w:u w:color="000000"/>
        </w:rPr>
        <w:t xml:space="preserve">согласно приложению </w:t>
      </w:r>
      <w:r w:rsidR="00A40BD5">
        <w:rPr>
          <w:rFonts w:ascii="Times New Roman" w:hAnsi="Times New Roman" w:cs="Times New Roman"/>
          <w:sz w:val="28"/>
          <w:szCs w:val="28"/>
          <w:u w:color="000000"/>
        </w:rPr>
        <w:t xml:space="preserve"> </w:t>
      </w:r>
      <w:r w:rsidRPr="00CD0072">
        <w:rPr>
          <w:rFonts w:ascii="Times New Roman" w:hAnsi="Times New Roman" w:cs="Times New Roman"/>
          <w:sz w:val="28"/>
          <w:szCs w:val="28"/>
          <w:u w:color="000000"/>
        </w:rPr>
        <w:t xml:space="preserve">к </w:t>
      </w:r>
      <w:r w:rsidR="00E73326">
        <w:rPr>
          <w:rFonts w:ascii="Times New Roman" w:hAnsi="Times New Roman" w:cs="Times New Roman"/>
          <w:sz w:val="28"/>
          <w:szCs w:val="28"/>
          <w:u w:color="000000"/>
        </w:rPr>
        <w:t xml:space="preserve">настоящему </w:t>
      </w:r>
      <w:r w:rsidRPr="00CD0072">
        <w:rPr>
          <w:rFonts w:ascii="Times New Roman" w:hAnsi="Times New Roman" w:cs="Times New Roman"/>
          <w:sz w:val="28"/>
          <w:szCs w:val="28"/>
          <w:u w:color="000000"/>
        </w:rPr>
        <w:t>Порядку</w:t>
      </w:r>
      <w:r>
        <w:rPr>
          <w:rFonts w:ascii="Times New Roman" w:hAnsi="Times New Roman" w:cs="Times New Roman"/>
          <w:sz w:val="28"/>
          <w:szCs w:val="28"/>
          <w:u w:color="000000"/>
        </w:rPr>
        <w:t>;</w:t>
      </w:r>
    </w:p>
    <w:p w:rsidR="00D5700F" w:rsidRPr="00D5700F" w:rsidRDefault="00D5700F" w:rsidP="004419C7">
      <w:pPr>
        <w:spacing w:line="276" w:lineRule="auto"/>
        <w:ind w:firstLine="851"/>
        <w:jc w:val="both"/>
        <w:rPr>
          <w:rFonts w:ascii="Times New Roman" w:hAnsi="Times New Roman" w:cs="Times New Roman"/>
          <w:sz w:val="28"/>
          <w:szCs w:val="28"/>
        </w:rPr>
      </w:pPr>
      <w:r w:rsidRPr="00D5700F">
        <w:rPr>
          <w:rFonts w:ascii="Times New Roman" w:hAnsi="Times New Roman" w:cs="Times New Roman"/>
          <w:sz w:val="28"/>
          <w:szCs w:val="28"/>
        </w:rPr>
        <w:t xml:space="preserve">пояснительную записку, содержащую обоснование необходимости предоставления </w:t>
      </w:r>
      <w:r w:rsidR="00B4762D">
        <w:rPr>
          <w:rFonts w:ascii="Times New Roman" w:hAnsi="Times New Roman" w:cs="Times New Roman"/>
          <w:sz w:val="28"/>
          <w:szCs w:val="28"/>
        </w:rPr>
        <w:t>субсидии</w:t>
      </w:r>
      <w:r w:rsidRPr="00D5700F">
        <w:rPr>
          <w:rFonts w:ascii="Times New Roman" w:hAnsi="Times New Roman" w:cs="Times New Roman"/>
          <w:sz w:val="28"/>
          <w:szCs w:val="28"/>
        </w:rPr>
        <w:t xml:space="preserve"> на цели, установленные </w:t>
      </w:r>
      <w:r>
        <w:rPr>
          <w:rFonts w:ascii="Times New Roman" w:hAnsi="Times New Roman" w:cs="Times New Roman"/>
          <w:sz w:val="28"/>
          <w:szCs w:val="28"/>
        </w:rPr>
        <w:t>пунктом 2 настоящего Порядка</w:t>
      </w:r>
      <w:r w:rsidRPr="00D5700F">
        <w:rPr>
          <w:rFonts w:ascii="Times New Roman" w:hAnsi="Times New Roman" w:cs="Times New Roman"/>
          <w:sz w:val="28"/>
          <w:szCs w:val="28"/>
        </w:rPr>
        <w:t>,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w:t>
      </w:r>
      <w:r w:rsidR="002D3CC0">
        <w:rPr>
          <w:rFonts w:ascii="Times New Roman" w:hAnsi="Times New Roman" w:cs="Times New Roman"/>
          <w:sz w:val="28"/>
          <w:szCs w:val="28"/>
        </w:rPr>
        <w:t> </w:t>
      </w:r>
      <w:r w:rsidRPr="00D5700F">
        <w:rPr>
          <w:rFonts w:ascii="Times New Roman" w:hAnsi="Times New Roman" w:cs="Times New Roman"/>
          <w:sz w:val="28"/>
          <w:szCs w:val="28"/>
        </w:rPr>
        <w:t>(или) иную информацию;</w:t>
      </w:r>
      <w:r w:rsidR="00D82D07">
        <w:rPr>
          <w:rFonts w:ascii="Times New Roman" w:hAnsi="Times New Roman" w:cs="Times New Roman"/>
          <w:sz w:val="28"/>
          <w:szCs w:val="28"/>
        </w:rPr>
        <w:t xml:space="preserve"> </w:t>
      </w:r>
    </w:p>
    <w:p w:rsidR="00D5700F" w:rsidRPr="00D5700F" w:rsidRDefault="00D5700F" w:rsidP="004419C7">
      <w:pPr>
        <w:spacing w:line="276" w:lineRule="auto"/>
        <w:ind w:firstLine="851"/>
        <w:jc w:val="both"/>
        <w:rPr>
          <w:rFonts w:ascii="Times New Roman" w:hAnsi="Times New Roman" w:cs="Times New Roman"/>
          <w:sz w:val="28"/>
          <w:szCs w:val="28"/>
        </w:rPr>
      </w:pPr>
      <w:r w:rsidRPr="00D5700F">
        <w:rPr>
          <w:rFonts w:ascii="Times New Roman" w:hAnsi="Times New Roman" w:cs="Times New Roman"/>
          <w:sz w:val="28"/>
          <w:szCs w:val="28"/>
        </w:rPr>
        <w:t>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rsidR="00D5700F" w:rsidRPr="00736BE7" w:rsidRDefault="00D5700F" w:rsidP="004419C7">
      <w:pPr>
        <w:widowControl/>
        <w:autoSpaceDE/>
        <w:autoSpaceDN/>
        <w:adjustRightInd/>
        <w:spacing w:line="276" w:lineRule="auto"/>
        <w:ind w:firstLine="851"/>
        <w:jc w:val="both"/>
        <w:rPr>
          <w:rFonts w:ascii="Verdana" w:eastAsia="Times New Roman" w:hAnsi="Verdana" w:cs="Times New Roman"/>
          <w:sz w:val="28"/>
          <w:szCs w:val="28"/>
        </w:rPr>
      </w:pPr>
      <w:r w:rsidRPr="00D5700F">
        <w:rPr>
          <w:rFonts w:ascii="Times New Roman" w:hAnsi="Times New Roman" w:cs="Times New Roman"/>
          <w:sz w:val="28"/>
          <w:szCs w:val="28"/>
        </w:rPr>
        <w:lastRenderedPageBreak/>
        <w:t>информацию о планируемом к приобретению имуществе, в случае если целью предоставления субсидии является приобретение имущества</w:t>
      </w:r>
      <w:r w:rsidR="00F549B5" w:rsidRPr="00F549B5">
        <w:rPr>
          <w:rFonts w:ascii="Times New Roman" w:hAnsi="Times New Roman" w:cs="Times New Roman"/>
          <w:sz w:val="28"/>
          <w:szCs w:val="28"/>
        </w:rPr>
        <w:t>.</w:t>
      </w:r>
    </w:p>
    <w:p w:rsidR="00D6399F" w:rsidRPr="00D6399F" w:rsidRDefault="00BC56A8" w:rsidP="004419C7">
      <w:pPr>
        <w:widowControl/>
        <w:autoSpaceDE/>
        <w:autoSpaceDN/>
        <w:adjustRightInd/>
        <w:spacing w:line="276" w:lineRule="auto"/>
        <w:ind w:firstLine="851"/>
        <w:jc w:val="both"/>
        <w:rPr>
          <w:rFonts w:ascii="Verdana" w:eastAsia="Times New Roman" w:hAnsi="Verdana" w:cs="Times New Roman"/>
          <w:sz w:val="28"/>
          <w:szCs w:val="28"/>
        </w:rPr>
      </w:pPr>
      <w:r>
        <w:rPr>
          <w:rFonts w:ascii="Times New Roman" w:eastAsia="Times New Roman" w:hAnsi="Times New Roman" w:cs="Times New Roman"/>
          <w:sz w:val="28"/>
          <w:szCs w:val="28"/>
        </w:rPr>
        <w:t>5</w:t>
      </w:r>
      <w:r w:rsidR="00181BB6">
        <w:rPr>
          <w:rFonts w:ascii="Times New Roman" w:eastAsia="Times New Roman" w:hAnsi="Times New Roman" w:cs="Times New Roman"/>
          <w:sz w:val="28"/>
          <w:szCs w:val="28"/>
        </w:rPr>
        <w:t>.</w:t>
      </w:r>
      <w:r w:rsidR="004419C7">
        <w:rPr>
          <w:rFonts w:ascii="Times New Roman" w:eastAsia="Times New Roman" w:hAnsi="Times New Roman" w:cs="Times New Roman"/>
          <w:sz w:val="28"/>
          <w:szCs w:val="28"/>
        </w:rPr>
        <w:t> </w:t>
      </w:r>
      <w:r w:rsidR="00D6399F" w:rsidRPr="00D6399F">
        <w:rPr>
          <w:rFonts w:ascii="Times New Roman" w:eastAsia="Times New Roman" w:hAnsi="Times New Roman" w:cs="Times New Roman"/>
          <w:sz w:val="28"/>
          <w:szCs w:val="28"/>
        </w:rPr>
        <w:t xml:space="preserve">В течение </w:t>
      </w:r>
      <w:r w:rsidR="00D725AA">
        <w:rPr>
          <w:rFonts w:ascii="Times New Roman" w:eastAsia="Times New Roman" w:hAnsi="Times New Roman" w:cs="Times New Roman"/>
          <w:sz w:val="28"/>
          <w:szCs w:val="28"/>
        </w:rPr>
        <w:t>25</w:t>
      </w:r>
      <w:r w:rsidR="00D6399F" w:rsidRPr="00D6399F">
        <w:rPr>
          <w:rFonts w:ascii="Times New Roman" w:eastAsia="Times New Roman" w:hAnsi="Times New Roman" w:cs="Times New Roman"/>
          <w:sz w:val="28"/>
          <w:szCs w:val="28"/>
        </w:rPr>
        <w:t xml:space="preserve"> рабочих дней со дня регистрации </w:t>
      </w:r>
      <w:r w:rsidR="00D725AA">
        <w:rPr>
          <w:rFonts w:ascii="Times New Roman" w:eastAsia="Times New Roman" w:hAnsi="Times New Roman" w:cs="Times New Roman"/>
          <w:sz w:val="28"/>
          <w:szCs w:val="28"/>
        </w:rPr>
        <w:t xml:space="preserve">Учредитель (Управление экономики и финансов) </w:t>
      </w:r>
      <w:r w:rsidR="00D6399F" w:rsidRPr="00D6399F">
        <w:rPr>
          <w:rFonts w:ascii="Times New Roman" w:eastAsia="Times New Roman" w:hAnsi="Times New Roman" w:cs="Times New Roman"/>
          <w:sz w:val="28"/>
          <w:szCs w:val="28"/>
        </w:rPr>
        <w:t>рассматривает обращение о предоставлении субсидии и</w:t>
      </w:r>
      <w:r w:rsidR="002D3CC0">
        <w:rPr>
          <w:rFonts w:ascii="Times New Roman" w:eastAsia="Times New Roman" w:hAnsi="Times New Roman" w:cs="Times New Roman"/>
          <w:sz w:val="28"/>
          <w:szCs w:val="28"/>
        </w:rPr>
        <w:t> </w:t>
      </w:r>
      <w:r w:rsidR="00D6399F" w:rsidRPr="00D6399F">
        <w:rPr>
          <w:rFonts w:ascii="Times New Roman" w:eastAsia="Times New Roman" w:hAnsi="Times New Roman" w:cs="Times New Roman"/>
          <w:sz w:val="28"/>
          <w:szCs w:val="28"/>
        </w:rPr>
        <w:t>принимает решение о предоставлении или об отказе в ее предоставлении.</w:t>
      </w:r>
    </w:p>
    <w:p w:rsidR="00D725AA" w:rsidRPr="00340F97" w:rsidRDefault="00BC56A8" w:rsidP="004419C7">
      <w:pPr>
        <w:widowControl/>
        <w:autoSpaceDE/>
        <w:autoSpaceDN/>
        <w:adjustRightInd/>
        <w:spacing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81BB6">
        <w:rPr>
          <w:rFonts w:ascii="Times New Roman" w:eastAsia="Times New Roman" w:hAnsi="Times New Roman" w:cs="Times New Roman"/>
          <w:sz w:val="28"/>
          <w:szCs w:val="28"/>
        </w:rPr>
        <w:t>.</w:t>
      </w:r>
      <w:r w:rsidR="004419C7">
        <w:rPr>
          <w:rFonts w:ascii="Times New Roman" w:eastAsia="Times New Roman" w:hAnsi="Times New Roman" w:cs="Times New Roman"/>
          <w:sz w:val="28"/>
          <w:szCs w:val="28"/>
        </w:rPr>
        <w:t> </w:t>
      </w:r>
      <w:r w:rsidR="00D725AA">
        <w:rPr>
          <w:rFonts w:ascii="Times New Roman" w:eastAsia="Times New Roman" w:hAnsi="Times New Roman" w:cs="Times New Roman"/>
          <w:sz w:val="28"/>
          <w:szCs w:val="28"/>
        </w:rPr>
        <w:t xml:space="preserve">Учредитель </w:t>
      </w:r>
      <w:r w:rsidR="00D725AA" w:rsidRPr="00D6399F">
        <w:rPr>
          <w:rFonts w:ascii="Times New Roman" w:eastAsia="Times New Roman" w:hAnsi="Times New Roman" w:cs="Times New Roman"/>
          <w:sz w:val="28"/>
          <w:szCs w:val="28"/>
        </w:rPr>
        <w:t>в течение 5 рабочих дней со дня принятия решения</w:t>
      </w:r>
      <w:r w:rsidR="00340F97" w:rsidRPr="00340F97">
        <w:rPr>
          <w:rFonts w:ascii="Times New Roman" w:eastAsia="Times New Roman" w:hAnsi="Times New Roman" w:cs="Times New Roman"/>
          <w:sz w:val="28"/>
          <w:szCs w:val="28"/>
        </w:rPr>
        <w:t>:</w:t>
      </w:r>
    </w:p>
    <w:p w:rsidR="00D6399F" w:rsidRPr="00340F97" w:rsidRDefault="00340F97" w:rsidP="004419C7">
      <w:pPr>
        <w:widowControl/>
        <w:autoSpaceDE/>
        <w:autoSpaceDN/>
        <w:adjustRightInd/>
        <w:spacing w:line="276" w:lineRule="auto"/>
        <w:ind w:firstLine="851"/>
        <w:jc w:val="both"/>
        <w:rPr>
          <w:rFonts w:ascii="Verdana" w:eastAsia="Times New Roman" w:hAnsi="Verdana" w:cs="Times New Roman"/>
          <w:sz w:val="28"/>
          <w:szCs w:val="28"/>
        </w:rPr>
      </w:pPr>
      <w:r w:rsidRPr="00340F97">
        <w:rPr>
          <w:rFonts w:ascii="Times New Roman" w:eastAsia="Times New Roman" w:hAnsi="Times New Roman" w:cs="Times New Roman"/>
          <w:sz w:val="28"/>
          <w:szCs w:val="28"/>
        </w:rPr>
        <w:t xml:space="preserve">- </w:t>
      </w:r>
      <w:r w:rsidR="00D725AA">
        <w:rPr>
          <w:rFonts w:ascii="Times New Roman" w:eastAsia="Times New Roman" w:hAnsi="Times New Roman" w:cs="Times New Roman"/>
          <w:sz w:val="28"/>
          <w:szCs w:val="28"/>
        </w:rPr>
        <w:t>в</w:t>
      </w:r>
      <w:r w:rsidR="00D6399F" w:rsidRPr="00D6399F">
        <w:rPr>
          <w:rFonts w:ascii="Times New Roman" w:eastAsia="Times New Roman" w:hAnsi="Times New Roman" w:cs="Times New Roman"/>
          <w:sz w:val="28"/>
          <w:szCs w:val="28"/>
        </w:rPr>
        <w:t xml:space="preserve"> случае принятия решения о предоставлении субсидии учреждению письменно уведомляет учреждение о принятом решении и необходимости подписания соглашения о предоставлении субсидии из бюджета</w:t>
      </w:r>
      <w:r w:rsidR="00D725AA">
        <w:rPr>
          <w:rFonts w:ascii="Times New Roman" w:eastAsia="Times New Roman" w:hAnsi="Times New Roman" w:cs="Times New Roman"/>
          <w:sz w:val="28"/>
          <w:szCs w:val="28"/>
        </w:rPr>
        <w:t xml:space="preserve"> Московской области</w:t>
      </w:r>
      <w:r w:rsidR="00D6399F" w:rsidRPr="00D6399F">
        <w:rPr>
          <w:rFonts w:ascii="Times New Roman" w:eastAsia="Times New Roman" w:hAnsi="Times New Roman" w:cs="Times New Roman"/>
          <w:sz w:val="28"/>
          <w:szCs w:val="28"/>
        </w:rPr>
        <w:t xml:space="preserve"> (далее - соглашение о предоставлении субсидии)</w:t>
      </w:r>
      <w:r w:rsidRPr="00340F97">
        <w:rPr>
          <w:rFonts w:ascii="Times New Roman" w:eastAsia="Times New Roman" w:hAnsi="Times New Roman" w:cs="Times New Roman"/>
          <w:sz w:val="28"/>
          <w:szCs w:val="28"/>
        </w:rPr>
        <w:t>;</w:t>
      </w:r>
    </w:p>
    <w:p w:rsidR="000F78B3" w:rsidRPr="008C605D" w:rsidRDefault="00340F97" w:rsidP="004419C7">
      <w:pPr>
        <w:widowControl/>
        <w:autoSpaceDE/>
        <w:autoSpaceDN/>
        <w:adjustRightInd/>
        <w:spacing w:line="276" w:lineRule="auto"/>
        <w:ind w:firstLine="851"/>
        <w:jc w:val="both"/>
        <w:rPr>
          <w:rFonts w:ascii="Times New Roman" w:hAnsi="Times New Roman" w:cs="Times New Roman"/>
          <w:sz w:val="28"/>
          <w:szCs w:val="28"/>
          <w:u w:color="000000"/>
        </w:rPr>
      </w:pPr>
      <w:r w:rsidRPr="00340F97">
        <w:rPr>
          <w:rFonts w:ascii="Times New Roman" w:eastAsia="Times New Roman" w:hAnsi="Times New Roman" w:cs="Times New Roman"/>
          <w:sz w:val="28"/>
          <w:szCs w:val="28"/>
        </w:rPr>
        <w:t xml:space="preserve">- </w:t>
      </w:r>
      <w:r w:rsidR="00D725AA">
        <w:rPr>
          <w:rFonts w:ascii="Times New Roman" w:eastAsia="Times New Roman" w:hAnsi="Times New Roman" w:cs="Times New Roman"/>
          <w:sz w:val="28"/>
          <w:szCs w:val="28"/>
        </w:rPr>
        <w:t>в</w:t>
      </w:r>
      <w:r w:rsidR="00D6399F" w:rsidRPr="00D6399F">
        <w:rPr>
          <w:rFonts w:ascii="Times New Roman" w:eastAsia="Times New Roman" w:hAnsi="Times New Roman" w:cs="Times New Roman"/>
          <w:sz w:val="28"/>
          <w:szCs w:val="28"/>
        </w:rPr>
        <w:t xml:space="preserve"> случае принятия решения об отказе в предоставлении субсидии уведомляет учреждение о принятом решении с указанием основания для отказа.</w:t>
      </w:r>
      <w:r w:rsidR="00D5700F" w:rsidRPr="00DB6F10" w:rsidDel="00D5700F">
        <w:rPr>
          <w:rFonts w:ascii="Times New Roman" w:hAnsi="Times New Roman" w:cs="Times New Roman"/>
          <w:sz w:val="28"/>
          <w:szCs w:val="28"/>
          <w:u w:color="000000"/>
        </w:rPr>
        <w:t xml:space="preserve"> </w:t>
      </w:r>
    </w:p>
    <w:p w:rsidR="00A55C0F" w:rsidRPr="00A55C0F" w:rsidRDefault="00BC56A8" w:rsidP="004419C7">
      <w:pPr>
        <w:spacing w:line="276" w:lineRule="auto"/>
        <w:ind w:firstLine="851"/>
        <w:jc w:val="both"/>
        <w:rPr>
          <w:rFonts w:ascii="Times New Roman" w:hAnsi="Times New Roman" w:cs="Times New Roman"/>
          <w:sz w:val="28"/>
          <w:szCs w:val="28"/>
          <w:u w:color="000000"/>
        </w:rPr>
      </w:pPr>
      <w:r>
        <w:rPr>
          <w:rFonts w:ascii="Times New Roman" w:hAnsi="Times New Roman" w:cs="Times New Roman"/>
          <w:sz w:val="28"/>
          <w:szCs w:val="28"/>
          <w:u w:color="000000"/>
        </w:rPr>
        <w:t>7</w:t>
      </w:r>
      <w:r w:rsidR="00EF413C" w:rsidRPr="00A55C0F">
        <w:rPr>
          <w:rFonts w:ascii="Times New Roman" w:hAnsi="Times New Roman" w:cs="Times New Roman"/>
          <w:sz w:val="28"/>
          <w:szCs w:val="28"/>
          <w:u w:color="000000"/>
        </w:rPr>
        <w:t>.</w:t>
      </w:r>
      <w:r w:rsidR="004419C7">
        <w:rPr>
          <w:rFonts w:ascii="Times New Roman" w:hAnsi="Times New Roman" w:cs="Times New Roman"/>
          <w:sz w:val="28"/>
          <w:szCs w:val="28"/>
          <w:u w:color="000000"/>
        </w:rPr>
        <w:t> </w:t>
      </w:r>
      <w:r w:rsidR="00A55C0F" w:rsidRPr="00A55C0F">
        <w:rPr>
          <w:rFonts w:ascii="Times New Roman" w:hAnsi="Times New Roman" w:cs="Times New Roman"/>
          <w:sz w:val="28"/>
          <w:szCs w:val="28"/>
          <w:u w:color="000000"/>
        </w:rPr>
        <w:t>Предоставление субсидии осуществляется при условии соблюдения учреждением на 1-е число месяца, предшествующего месяцу, в котором планируется принятие решения о предоставлении субсидии, следующих требований:</w:t>
      </w:r>
    </w:p>
    <w:p w:rsidR="00A55C0F" w:rsidRPr="00A55C0F" w:rsidRDefault="00A55C0F" w:rsidP="004419C7">
      <w:pPr>
        <w:spacing w:line="276" w:lineRule="auto"/>
        <w:ind w:firstLine="851"/>
        <w:jc w:val="both"/>
        <w:rPr>
          <w:rFonts w:ascii="Times New Roman" w:hAnsi="Times New Roman" w:cs="Times New Roman"/>
          <w:sz w:val="28"/>
          <w:szCs w:val="28"/>
          <w:u w:color="000000"/>
        </w:rPr>
      </w:pPr>
      <w:r w:rsidRPr="00A55C0F">
        <w:rPr>
          <w:rFonts w:ascii="Times New Roman" w:hAnsi="Times New Roman" w:cs="Times New Roman"/>
          <w:sz w:val="28"/>
          <w:szCs w:val="28"/>
          <w:u w:color="000000"/>
        </w:rPr>
        <w:t>а) у учреждения отсутствует неисполненная обязанность по уплате налогов, сборов, страховых взносов, пеней, штрафов, процентов, подлежащих уплате в</w:t>
      </w:r>
      <w:r w:rsidR="00715AEF">
        <w:rPr>
          <w:rFonts w:ascii="Times New Roman" w:hAnsi="Times New Roman" w:cs="Times New Roman"/>
          <w:sz w:val="28"/>
          <w:szCs w:val="28"/>
          <w:u w:color="000000"/>
        </w:rPr>
        <w:t> </w:t>
      </w:r>
      <w:r w:rsidRPr="00A55C0F">
        <w:rPr>
          <w:rFonts w:ascii="Times New Roman" w:hAnsi="Times New Roman" w:cs="Times New Roman"/>
          <w:sz w:val="28"/>
          <w:szCs w:val="28"/>
          <w:u w:color="000000"/>
        </w:rPr>
        <w:t>соответствии с законодательством Российской Федерации о налогах и сборах;</w:t>
      </w:r>
    </w:p>
    <w:p w:rsidR="000F78B3" w:rsidRDefault="00A55C0F" w:rsidP="004419C7">
      <w:pPr>
        <w:spacing w:line="276" w:lineRule="auto"/>
        <w:ind w:firstLine="851"/>
        <w:jc w:val="both"/>
        <w:rPr>
          <w:rFonts w:ascii="Times New Roman" w:hAnsi="Times New Roman" w:cs="Times New Roman"/>
          <w:sz w:val="28"/>
          <w:szCs w:val="28"/>
          <w:u w:color="000000"/>
        </w:rPr>
      </w:pPr>
      <w:r w:rsidRPr="00A55C0F">
        <w:rPr>
          <w:rFonts w:ascii="Times New Roman" w:hAnsi="Times New Roman" w:cs="Times New Roman"/>
          <w:sz w:val="28"/>
          <w:szCs w:val="28"/>
          <w:u w:color="000000"/>
        </w:rPr>
        <w:t>б) у учреждения отсутствует просроченная задолженность по возврату в</w:t>
      </w:r>
      <w:r w:rsidR="00715AEF">
        <w:rPr>
          <w:rFonts w:ascii="Times New Roman" w:hAnsi="Times New Roman" w:cs="Times New Roman"/>
          <w:sz w:val="28"/>
          <w:szCs w:val="28"/>
          <w:u w:color="000000"/>
        </w:rPr>
        <w:t> </w:t>
      </w:r>
      <w:r w:rsidRPr="00A55C0F">
        <w:rPr>
          <w:rFonts w:ascii="Times New Roman" w:hAnsi="Times New Roman" w:cs="Times New Roman"/>
          <w:sz w:val="28"/>
          <w:szCs w:val="28"/>
          <w:u w:color="000000"/>
        </w:rPr>
        <w:t xml:space="preserve">бюджет Московской области субсидий, </w:t>
      </w:r>
      <w:r w:rsidR="0012248D">
        <w:rPr>
          <w:rFonts w:ascii="Times New Roman" w:hAnsi="Times New Roman" w:cs="Times New Roman"/>
          <w:sz w:val="28"/>
          <w:szCs w:val="28"/>
          <w:u w:color="000000"/>
        </w:rPr>
        <w:t xml:space="preserve">бюджетных инвестиций, </w:t>
      </w:r>
      <w:proofErr w:type="gramStart"/>
      <w:r w:rsidRPr="00A55C0F">
        <w:rPr>
          <w:rFonts w:ascii="Times New Roman" w:hAnsi="Times New Roman" w:cs="Times New Roman"/>
          <w:sz w:val="28"/>
          <w:szCs w:val="28"/>
          <w:u w:color="000000"/>
        </w:rPr>
        <w:t>предоставленных</w:t>
      </w:r>
      <w:proofErr w:type="gramEnd"/>
      <w:r w:rsidRPr="00A55C0F">
        <w:rPr>
          <w:rFonts w:ascii="Times New Roman" w:hAnsi="Times New Roman" w:cs="Times New Roman"/>
          <w:sz w:val="28"/>
          <w:szCs w:val="28"/>
          <w:u w:color="000000"/>
        </w:rPr>
        <w:t xml:space="preserve"> в том числе в соответствии с иными правовыми актами, </w:t>
      </w:r>
      <w:r w:rsidR="00612797">
        <w:rPr>
          <w:rFonts w:ascii="Times New Roman" w:hAnsi="Times New Roman" w:cs="Times New Roman"/>
          <w:sz w:val="28"/>
          <w:szCs w:val="28"/>
          <w:u w:color="000000"/>
        </w:rPr>
        <w:t>за исключением случаев предоставления субсидии на осуществление мероприятий по реорганизации или ликвидаци</w:t>
      </w:r>
      <w:r w:rsidR="006B64D3">
        <w:rPr>
          <w:rFonts w:ascii="Times New Roman" w:hAnsi="Times New Roman" w:cs="Times New Roman"/>
          <w:sz w:val="28"/>
          <w:szCs w:val="28"/>
          <w:u w:color="000000"/>
        </w:rPr>
        <w:t>и</w:t>
      </w:r>
      <w:r w:rsidR="00612797">
        <w:rPr>
          <w:rFonts w:ascii="Times New Roman" w:hAnsi="Times New Roman" w:cs="Times New Roman"/>
          <w:sz w:val="28"/>
          <w:szCs w:val="28"/>
          <w:u w:color="000000"/>
        </w:rPr>
        <w:t xml:space="preserve"> учреждения, предотвращение аварийной (чрезвычайной) ситуации, ликвидацию последствий и осуществление </w:t>
      </w:r>
      <w:r w:rsidR="001B23A6">
        <w:rPr>
          <w:rFonts w:ascii="Times New Roman" w:hAnsi="Times New Roman" w:cs="Times New Roman"/>
          <w:sz w:val="28"/>
          <w:szCs w:val="28"/>
          <w:u w:color="000000"/>
        </w:rPr>
        <w:t>восстановительных работ в случае наступления аварийной (чрезвычайной) ситуации, погашение задолженности по</w:t>
      </w:r>
      <w:r w:rsidR="00715AEF">
        <w:rPr>
          <w:rFonts w:ascii="Times New Roman" w:hAnsi="Times New Roman" w:cs="Times New Roman"/>
          <w:sz w:val="28"/>
          <w:szCs w:val="28"/>
          <w:u w:color="000000"/>
        </w:rPr>
        <w:t> </w:t>
      </w:r>
      <w:r w:rsidR="001B23A6">
        <w:rPr>
          <w:rFonts w:ascii="Times New Roman" w:hAnsi="Times New Roman" w:cs="Times New Roman"/>
          <w:sz w:val="28"/>
          <w:szCs w:val="28"/>
          <w:u w:color="000000"/>
        </w:rPr>
        <w:t>судебным актам, вступившим в законную силу, исполнительным документам, а</w:t>
      </w:r>
      <w:r w:rsidR="00715AEF">
        <w:rPr>
          <w:rFonts w:ascii="Times New Roman" w:hAnsi="Times New Roman" w:cs="Times New Roman"/>
          <w:sz w:val="28"/>
          <w:szCs w:val="28"/>
          <w:u w:color="000000"/>
        </w:rPr>
        <w:t> </w:t>
      </w:r>
      <w:r w:rsidR="001B23A6">
        <w:rPr>
          <w:rFonts w:ascii="Times New Roman" w:hAnsi="Times New Roman" w:cs="Times New Roman"/>
          <w:sz w:val="28"/>
          <w:szCs w:val="28"/>
          <w:u w:color="000000"/>
        </w:rPr>
        <w:t>также иных случаев, установленных федеральными законами, нормативными правовыми актами Правительства Российской Федерации, нормативными правовыми актами Правительства Московской области.</w:t>
      </w:r>
      <w:r w:rsidRPr="00A55C0F">
        <w:rPr>
          <w:rFonts w:ascii="Times New Roman" w:hAnsi="Times New Roman" w:cs="Times New Roman"/>
          <w:sz w:val="28"/>
          <w:szCs w:val="28"/>
          <w:u w:color="000000"/>
        </w:rPr>
        <w:t xml:space="preserve"> </w:t>
      </w:r>
    </w:p>
    <w:p w:rsidR="00D725AA" w:rsidRDefault="00BC56A8" w:rsidP="004419C7">
      <w:pPr>
        <w:widowControl/>
        <w:autoSpaceDE/>
        <w:autoSpaceDN/>
        <w:adjustRightInd/>
        <w:spacing w:line="276" w:lineRule="auto"/>
        <w:ind w:firstLine="851"/>
        <w:jc w:val="both"/>
        <w:rPr>
          <w:rFonts w:ascii="Times New Roman" w:eastAsiaTheme="minorHAnsi" w:hAnsi="Times New Roman" w:cs="Times New Roman"/>
          <w:sz w:val="28"/>
          <w:szCs w:val="28"/>
          <w:u w:color="000000"/>
          <w:lang w:eastAsia="en-US"/>
        </w:rPr>
      </w:pPr>
      <w:r>
        <w:rPr>
          <w:rFonts w:ascii="Times New Roman" w:eastAsiaTheme="minorHAnsi" w:hAnsi="Times New Roman" w:cs="Times New Roman"/>
          <w:sz w:val="28"/>
          <w:szCs w:val="28"/>
          <w:u w:color="000000"/>
          <w:lang w:eastAsia="en-US"/>
        </w:rPr>
        <w:t>8</w:t>
      </w:r>
      <w:r w:rsidR="001E1F00" w:rsidRPr="00FD3737">
        <w:rPr>
          <w:rFonts w:ascii="Times New Roman" w:eastAsiaTheme="minorHAnsi" w:hAnsi="Times New Roman" w:cs="Times New Roman"/>
          <w:sz w:val="28"/>
          <w:szCs w:val="28"/>
          <w:u w:color="000000"/>
          <w:lang w:eastAsia="en-US"/>
        </w:rPr>
        <w:t>.</w:t>
      </w:r>
      <w:r w:rsidR="004419C7">
        <w:rPr>
          <w:rFonts w:ascii="Times New Roman" w:eastAsiaTheme="minorHAnsi" w:hAnsi="Times New Roman" w:cs="Times New Roman"/>
          <w:sz w:val="28"/>
          <w:szCs w:val="28"/>
          <w:u w:color="000000"/>
          <w:lang w:eastAsia="en-US"/>
        </w:rPr>
        <w:t> </w:t>
      </w:r>
      <w:r w:rsidR="001E1F00" w:rsidRPr="00FD3737">
        <w:rPr>
          <w:rFonts w:ascii="Times New Roman" w:eastAsiaTheme="minorHAnsi" w:hAnsi="Times New Roman" w:cs="Times New Roman"/>
          <w:sz w:val="28"/>
          <w:szCs w:val="28"/>
          <w:u w:color="000000"/>
          <w:lang w:eastAsia="en-US"/>
        </w:rPr>
        <w:t>Основаниями для отказа в предоставлении учреждению целевой субсидии являются:</w:t>
      </w:r>
    </w:p>
    <w:p w:rsidR="00D725AA" w:rsidRPr="00D725AA" w:rsidRDefault="00D725AA" w:rsidP="004419C7">
      <w:pPr>
        <w:widowControl/>
        <w:autoSpaceDE/>
        <w:autoSpaceDN/>
        <w:adjustRightInd/>
        <w:spacing w:line="276" w:lineRule="auto"/>
        <w:ind w:firstLine="851"/>
        <w:jc w:val="both"/>
        <w:rPr>
          <w:rFonts w:ascii="Verdana" w:eastAsia="Times New Roman" w:hAnsi="Verdana" w:cs="Times New Roman"/>
          <w:sz w:val="28"/>
          <w:szCs w:val="28"/>
        </w:rPr>
      </w:pPr>
      <w:r w:rsidRPr="00D725AA">
        <w:rPr>
          <w:rFonts w:ascii="Times New Roman" w:eastAsia="Times New Roman" w:hAnsi="Times New Roman" w:cs="Times New Roman"/>
          <w:sz w:val="28"/>
          <w:szCs w:val="28"/>
        </w:rPr>
        <w:t xml:space="preserve">а) несоответствие представленных учреждением документов требованиям, определенным в соответствии с </w:t>
      </w:r>
      <w:hyperlink r:id="rId11" w:history="1">
        <w:r w:rsidRPr="005978DD">
          <w:rPr>
            <w:rFonts w:ascii="Times New Roman" w:eastAsia="Times New Roman" w:hAnsi="Times New Roman" w:cs="Times New Roman"/>
            <w:sz w:val="28"/>
            <w:szCs w:val="28"/>
          </w:rPr>
          <w:t>пунктом</w:t>
        </w:r>
        <w:r w:rsidRPr="00D725AA">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4</w:t>
      </w:r>
      <w:r w:rsidRPr="00D725AA">
        <w:rPr>
          <w:rFonts w:ascii="Times New Roman" w:eastAsia="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D725AA" w:rsidRPr="00D725AA" w:rsidRDefault="00D725AA" w:rsidP="004419C7">
      <w:pPr>
        <w:widowControl/>
        <w:autoSpaceDE/>
        <w:autoSpaceDN/>
        <w:adjustRightInd/>
        <w:spacing w:line="276" w:lineRule="auto"/>
        <w:ind w:firstLine="851"/>
        <w:jc w:val="both"/>
        <w:rPr>
          <w:rFonts w:ascii="Verdana" w:eastAsia="Times New Roman" w:hAnsi="Verdana" w:cs="Times New Roman"/>
          <w:sz w:val="28"/>
          <w:szCs w:val="28"/>
        </w:rPr>
      </w:pPr>
      <w:r w:rsidRPr="00D725AA">
        <w:rPr>
          <w:rFonts w:ascii="Times New Roman" w:eastAsia="Times New Roman" w:hAnsi="Times New Roman" w:cs="Times New Roman"/>
          <w:sz w:val="28"/>
          <w:szCs w:val="28"/>
        </w:rPr>
        <w:t>б) недостоверность информации, содержащейся в документах, представленных учреждением;</w:t>
      </w:r>
    </w:p>
    <w:p w:rsidR="00D725AA" w:rsidRPr="00D725AA" w:rsidRDefault="00D725AA" w:rsidP="004419C7">
      <w:pPr>
        <w:widowControl/>
        <w:autoSpaceDE/>
        <w:autoSpaceDN/>
        <w:adjustRightInd/>
        <w:spacing w:line="276" w:lineRule="auto"/>
        <w:ind w:firstLine="851"/>
        <w:jc w:val="both"/>
        <w:rPr>
          <w:rFonts w:ascii="Verdana" w:eastAsia="Times New Roman" w:hAnsi="Verdana" w:cs="Times New Roman"/>
          <w:sz w:val="28"/>
          <w:szCs w:val="28"/>
        </w:rPr>
      </w:pPr>
      <w:r w:rsidRPr="00D725AA">
        <w:rPr>
          <w:rFonts w:ascii="Times New Roman" w:eastAsia="Times New Roman" w:hAnsi="Times New Roman" w:cs="Times New Roman"/>
          <w:sz w:val="28"/>
          <w:szCs w:val="28"/>
        </w:rPr>
        <w:lastRenderedPageBreak/>
        <w:t>в) недостаточность и (или) отсутствие лимитов бюджетных обязательств на</w:t>
      </w:r>
      <w:r w:rsidR="00715AEF">
        <w:rPr>
          <w:rFonts w:ascii="Times New Roman" w:eastAsia="Times New Roman" w:hAnsi="Times New Roman" w:cs="Times New Roman"/>
          <w:sz w:val="28"/>
          <w:szCs w:val="28"/>
        </w:rPr>
        <w:t> </w:t>
      </w:r>
      <w:r w:rsidRPr="00D725AA">
        <w:rPr>
          <w:rFonts w:ascii="Times New Roman" w:eastAsia="Times New Roman" w:hAnsi="Times New Roman" w:cs="Times New Roman"/>
          <w:sz w:val="28"/>
          <w:szCs w:val="28"/>
        </w:rPr>
        <w:t xml:space="preserve">соответствующий финансовый год на цели, указанные в </w:t>
      </w:r>
      <w:hyperlink r:id="rId12" w:history="1">
        <w:r w:rsidRPr="005978DD">
          <w:rPr>
            <w:rFonts w:ascii="Times New Roman" w:eastAsia="Times New Roman" w:hAnsi="Times New Roman" w:cs="Times New Roman"/>
            <w:sz w:val="28"/>
            <w:szCs w:val="28"/>
          </w:rPr>
          <w:t xml:space="preserve">пункте </w:t>
        </w:r>
      </w:hyperlink>
      <w:r>
        <w:rPr>
          <w:rFonts w:ascii="Times New Roman" w:eastAsia="Times New Roman" w:hAnsi="Times New Roman" w:cs="Times New Roman"/>
          <w:sz w:val="28"/>
          <w:szCs w:val="28"/>
        </w:rPr>
        <w:t>2</w:t>
      </w:r>
      <w:r w:rsidRPr="00D725AA">
        <w:rPr>
          <w:rFonts w:ascii="Times New Roman" w:eastAsia="Times New Roman" w:hAnsi="Times New Roman" w:cs="Times New Roman"/>
          <w:sz w:val="28"/>
          <w:szCs w:val="28"/>
        </w:rPr>
        <w:t xml:space="preserve"> настоящего Порядка;</w:t>
      </w:r>
    </w:p>
    <w:p w:rsidR="00D725AA" w:rsidRPr="00D725AA" w:rsidRDefault="00D725AA" w:rsidP="004419C7">
      <w:pPr>
        <w:widowControl/>
        <w:autoSpaceDE/>
        <w:autoSpaceDN/>
        <w:adjustRightInd/>
        <w:spacing w:line="276" w:lineRule="auto"/>
        <w:ind w:firstLine="851"/>
        <w:jc w:val="both"/>
        <w:rPr>
          <w:rFonts w:ascii="Verdana" w:eastAsia="Times New Roman" w:hAnsi="Verdana" w:cs="Times New Roman"/>
          <w:sz w:val="28"/>
          <w:szCs w:val="28"/>
        </w:rPr>
      </w:pPr>
      <w:r w:rsidRPr="00D725AA">
        <w:rPr>
          <w:rFonts w:ascii="Times New Roman" w:eastAsia="Times New Roman" w:hAnsi="Times New Roman" w:cs="Times New Roman"/>
          <w:sz w:val="28"/>
          <w:szCs w:val="28"/>
        </w:rPr>
        <w:t xml:space="preserve">г) несоответствие учреждения требованиям, установленным </w:t>
      </w:r>
      <w:hyperlink r:id="rId13" w:history="1">
        <w:r w:rsidRPr="005978DD">
          <w:rPr>
            <w:rFonts w:ascii="Times New Roman" w:eastAsia="Times New Roman" w:hAnsi="Times New Roman" w:cs="Times New Roman"/>
            <w:sz w:val="28"/>
            <w:szCs w:val="28"/>
          </w:rPr>
          <w:t>пунктом</w:t>
        </w:r>
      </w:hyperlink>
      <w:r w:rsidR="00181BB6" w:rsidRPr="005978DD">
        <w:rPr>
          <w:rFonts w:ascii="Times New Roman" w:eastAsia="Times New Roman" w:hAnsi="Times New Roman" w:cs="Times New Roman"/>
          <w:sz w:val="28"/>
          <w:szCs w:val="28"/>
        </w:rPr>
        <w:t xml:space="preserve"> </w:t>
      </w:r>
      <w:r w:rsidR="006E1F88">
        <w:rPr>
          <w:rFonts w:ascii="Times New Roman" w:eastAsia="Times New Roman" w:hAnsi="Times New Roman" w:cs="Times New Roman"/>
          <w:sz w:val="28"/>
          <w:szCs w:val="28"/>
        </w:rPr>
        <w:t>7</w:t>
      </w:r>
      <w:r w:rsidRPr="00D725AA">
        <w:rPr>
          <w:rFonts w:ascii="Times New Roman" w:eastAsia="Times New Roman" w:hAnsi="Times New Roman" w:cs="Times New Roman"/>
          <w:sz w:val="28"/>
          <w:szCs w:val="28"/>
        </w:rPr>
        <w:t xml:space="preserve"> настоящего Порядка.</w:t>
      </w:r>
    </w:p>
    <w:p w:rsidR="00D725AA" w:rsidRPr="00D725AA" w:rsidRDefault="00D725AA" w:rsidP="004419C7">
      <w:pPr>
        <w:widowControl/>
        <w:autoSpaceDE/>
        <w:autoSpaceDN/>
        <w:adjustRightInd/>
        <w:spacing w:line="276" w:lineRule="auto"/>
        <w:ind w:firstLine="851"/>
        <w:jc w:val="both"/>
        <w:rPr>
          <w:rFonts w:ascii="Verdana" w:eastAsia="Times New Roman" w:hAnsi="Verdana" w:cs="Times New Roman"/>
          <w:sz w:val="28"/>
          <w:szCs w:val="28"/>
        </w:rPr>
      </w:pPr>
      <w:r w:rsidRPr="00D725AA">
        <w:rPr>
          <w:rFonts w:ascii="Times New Roman" w:eastAsia="Times New Roman" w:hAnsi="Times New Roman" w:cs="Times New Roman"/>
          <w:sz w:val="28"/>
          <w:szCs w:val="28"/>
        </w:rPr>
        <w:t xml:space="preserve">При устранении обстоятельств, послуживших основанием для отказа </w:t>
      </w:r>
      <w:r w:rsidR="00181BB6">
        <w:rPr>
          <w:rFonts w:ascii="Times New Roman" w:eastAsia="Times New Roman" w:hAnsi="Times New Roman" w:cs="Times New Roman"/>
          <w:sz w:val="28"/>
          <w:szCs w:val="28"/>
        </w:rPr>
        <w:br/>
      </w:r>
      <w:r w:rsidRPr="00D725AA">
        <w:rPr>
          <w:rFonts w:ascii="Times New Roman" w:eastAsia="Times New Roman" w:hAnsi="Times New Roman" w:cs="Times New Roman"/>
          <w:sz w:val="28"/>
          <w:szCs w:val="28"/>
        </w:rPr>
        <w:t xml:space="preserve">в предоставлении субсидии, учреждение вправе повторно обратиться </w:t>
      </w:r>
      <w:r w:rsidR="00181BB6">
        <w:rPr>
          <w:rFonts w:ascii="Times New Roman" w:eastAsia="Times New Roman" w:hAnsi="Times New Roman" w:cs="Times New Roman"/>
          <w:sz w:val="28"/>
          <w:szCs w:val="28"/>
        </w:rPr>
        <w:t xml:space="preserve">к Учредителю </w:t>
      </w:r>
      <w:r w:rsidRPr="00D725AA">
        <w:rPr>
          <w:rFonts w:ascii="Times New Roman" w:eastAsia="Times New Roman" w:hAnsi="Times New Roman" w:cs="Times New Roman"/>
          <w:sz w:val="28"/>
          <w:szCs w:val="28"/>
        </w:rPr>
        <w:t>за получением субсидии.</w:t>
      </w:r>
    </w:p>
    <w:p w:rsidR="007D3AC3" w:rsidRDefault="00915A8F" w:rsidP="004419C7">
      <w:pPr>
        <w:widowControl/>
        <w:autoSpaceDE/>
        <w:autoSpaceDN/>
        <w:adjustRightInd/>
        <w:spacing w:line="276" w:lineRule="auto"/>
        <w:ind w:firstLine="851"/>
        <w:jc w:val="both"/>
        <w:rPr>
          <w:rFonts w:ascii="Times New Roman" w:eastAsiaTheme="minorHAnsi" w:hAnsi="Times New Roman" w:cs="Times New Roman"/>
          <w:sz w:val="28"/>
          <w:szCs w:val="28"/>
          <w:u w:color="000000"/>
          <w:lang w:eastAsia="en-US"/>
        </w:rPr>
      </w:pPr>
      <w:r>
        <w:rPr>
          <w:rFonts w:ascii="Times New Roman" w:eastAsiaTheme="minorHAnsi" w:hAnsi="Times New Roman" w:cs="Times New Roman"/>
          <w:sz w:val="28"/>
          <w:szCs w:val="28"/>
          <w:u w:color="000000"/>
          <w:lang w:eastAsia="en-US"/>
        </w:rPr>
        <w:t>9</w:t>
      </w:r>
      <w:r w:rsidR="005B6064">
        <w:rPr>
          <w:rFonts w:ascii="Times New Roman" w:eastAsiaTheme="minorHAnsi" w:hAnsi="Times New Roman" w:cs="Times New Roman"/>
          <w:sz w:val="28"/>
          <w:szCs w:val="28"/>
          <w:u w:color="000000"/>
          <w:lang w:eastAsia="en-US"/>
        </w:rPr>
        <w:t>.</w:t>
      </w:r>
      <w:r w:rsidR="004419C7">
        <w:rPr>
          <w:rFonts w:ascii="Times New Roman" w:eastAsiaTheme="minorHAnsi" w:hAnsi="Times New Roman" w:cs="Times New Roman"/>
          <w:sz w:val="28"/>
          <w:szCs w:val="28"/>
          <w:u w:color="000000"/>
          <w:lang w:eastAsia="en-US"/>
        </w:rPr>
        <w:t> </w:t>
      </w:r>
      <w:r w:rsidR="007D3AC3" w:rsidRPr="007D3AC3">
        <w:rPr>
          <w:rFonts w:ascii="Times New Roman" w:eastAsiaTheme="minorHAnsi" w:hAnsi="Times New Roman" w:cs="Times New Roman"/>
          <w:sz w:val="28"/>
          <w:szCs w:val="28"/>
          <w:u w:color="000000"/>
          <w:lang w:eastAsia="en-US"/>
        </w:rPr>
        <w:t>Рассмотрение повторно представленных документов осуществл</w:t>
      </w:r>
      <w:r w:rsidR="007D3AC3">
        <w:rPr>
          <w:rFonts w:ascii="Times New Roman" w:eastAsiaTheme="minorHAnsi" w:hAnsi="Times New Roman" w:cs="Times New Roman"/>
          <w:sz w:val="28"/>
          <w:szCs w:val="28"/>
          <w:u w:color="000000"/>
          <w:lang w:eastAsia="en-US"/>
        </w:rPr>
        <w:t>яется в</w:t>
      </w:r>
      <w:r w:rsidR="00715AEF">
        <w:rPr>
          <w:rFonts w:ascii="Times New Roman" w:eastAsiaTheme="minorHAnsi" w:hAnsi="Times New Roman" w:cs="Times New Roman"/>
          <w:sz w:val="28"/>
          <w:szCs w:val="28"/>
          <w:u w:color="000000"/>
          <w:lang w:eastAsia="en-US"/>
        </w:rPr>
        <w:t> </w:t>
      </w:r>
      <w:r w:rsidR="007D3AC3">
        <w:rPr>
          <w:rFonts w:ascii="Times New Roman" w:eastAsiaTheme="minorHAnsi" w:hAnsi="Times New Roman" w:cs="Times New Roman"/>
          <w:sz w:val="28"/>
          <w:szCs w:val="28"/>
          <w:u w:color="000000"/>
          <w:lang w:eastAsia="en-US"/>
        </w:rPr>
        <w:t>соответствии с пункт</w:t>
      </w:r>
      <w:r w:rsidR="00181BB6">
        <w:rPr>
          <w:rFonts w:ascii="Times New Roman" w:eastAsiaTheme="minorHAnsi" w:hAnsi="Times New Roman" w:cs="Times New Roman"/>
          <w:sz w:val="28"/>
          <w:szCs w:val="28"/>
          <w:u w:color="000000"/>
          <w:lang w:eastAsia="en-US"/>
        </w:rPr>
        <w:t>ами 5-</w:t>
      </w:r>
      <w:r w:rsidR="007418CA">
        <w:rPr>
          <w:rFonts w:ascii="Times New Roman" w:eastAsiaTheme="minorHAnsi" w:hAnsi="Times New Roman" w:cs="Times New Roman"/>
          <w:sz w:val="28"/>
          <w:szCs w:val="28"/>
          <w:u w:color="000000"/>
          <w:lang w:eastAsia="en-US"/>
        </w:rPr>
        <w:t>8</w:t>
      </w:r>
      <w:r w:rsidR="007D3AC3" w:rsidRPr="007D3AC3">
        <w:rPr>
          <w:rFonts w:ascii="Times New Roman" w:eastAsiaTheme="minorHAnsi" w:hAnsi="Times New Roman" w:cs="Times New Roman"/>
          <w:sz w:val="28"/>
          <w:szCs w:val="28"/>
          <w:u w:color="000000"/>
          <w:lang w:eastAsia="en-US"/>
        </w:rPr>
        <w:t xml:space="preserve"> Порядка.</w:t>
      </w:r>
    </w:p>
    <w:p w:rsidR="005B6064" w:rsidRDefault="005B6064" w:rsidP="004419C7">
      <w:pPr>
        <w:widowControl/>
        <w:autoSpaceDE/>
        <w:autoSpaceDN/>
        <w:adjustRightInd/>
        <w:spacing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5A8F">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4419C7">
        <w:rPr>
          <w:rFonts w:ascii="Times New Roman" w:eastAsia="Times New Roman" w:hAnsi="Times New Roman" w:cs="Times New Roman"/>
          <w:sz w:val="28"/>
          <w:szCs w:val="28"/>
        </w:rPr>
        <w:t> </w:t>
      </w:r>
      <w:r w:rsidRPr="005B6064">
        <w:rPr>
          <w:rFonts w:ascii="Times New Roman" w:eastAsia="Times New Roman" w:hAnsi="Times New Roman" w:cs="Times New Roman"/>
          <w:sz w:val="28"/>
          <w:szCs w:val="28"/>
        </w:rPr>
        <w:t xml:space="preserve">Размер субсидии определяется </w:t>
      </w:r>
      <w:r>
        <w:rPr>
          <w:rFonts w:ascii="Times New Roman" w:eastAsia="Times New Roman" w:hAnsi="Times New Roman" w:cs="Times New Roman"/>
          <w:sz w:val="28"/>
          <w:szCs w:val="28"/>
        </w:rPr>
        <w:t xml:space="preserve">Учредителем </w:t>
      </w:r>
      <w:r w:rsidRPr="005B6064">
        <w:rPr>
          <w:rFonts w:ascii="Times New Roman" w:eastAsia="Times New Roman" w:hAnsi="Times New Roman" w:cs="Times New Roman"/>
          <w:sz w:val="28"/>
          <w:szCs w:val="28"/>
        </w:rPr>
        <w:t xml:space="preserve">исходя из размера, указанного в пояснительной записке в соответствии </w:t>
      </w:r>
      <w:r w:rsidRPr="008B676B">
        <w:rPr>
          <w:rFonts w:ascii="Times New Roman" w:eastAsia="Times New Roman" w:hAnsi="Times New Roman" w:cs="Times New Roman"/>
          <w:sz w:val="28"/>
          <w:szCs w:val="28"/>
        </w:rPr>
        <w:t xml:space="preserve">с </w:t>
      </w:r>
      <w:hyperlink r:id="rId14" w:history="1">
        <w:r w:rsidRPr="008B676B">
          <w:rPr>
            <w:rFonts w:ascii="Times New Roman" w:eastAsia="Times New Roman" w:hAnsi="Times New Roman" w:cs="Times New Roman"/>
            <w:sz w:val="28"/>
            <w:szCs w:val="28"/>
          </w:rPr>
          <w:t>пункт</w:t>
        </w:r>
        <w:r w:rsidR="008B676B">
          <w:rPr>
            <w:rFonts w:ascii="Times New Roman" w:eastAsia="Times New Roman" w:hAnsi="Times New Roman" w:cs="Times New Roman"/>
            <w:sz w:val="28"/>
            <w:szCs w:val="28"/>
          </w:rPr>
          <w:t>о</w:t>
        </w:r>
        <w:r w:rsidRPr="008B676B">
          <w:rPr>
            <w:rFonts w:ascii="Times New Roman" w:eastAsia="Times New Roman" w:hAnsi="Times New Roman" w:cs="Times New Roman"/>
            <w:sz w:val="28"/>
            <w:szCs w:val="28"/>
          </w:rPr>
          <w:t xml:space="preserve">м </w:t>
        </w:r>
      </w:hyperlink>
      <w:r w:rsidRPr="008B676B">
        <w:rPr>
          <w:rFonts w:ascii="Times New Roman" w:eastAsia="Times New Roman" w:hAnsi="Times New Roman" w:cs="Times New Roman"/>
          <w:sz w:val="28"/>
          <w:szCs w:val="28"/>
        </w:rPr>
        <w:t>4</w:t>
      </w:r>
      <w:r w:rsidR="00A7406C" w:rsidRPr="008B676B">
        <w:rPr>
          <w:rFonts w:ascii="Times New Roman" w:eastAsia="Times New Roman" w:hAnsi="Times New Roman" w:cs="Times New Roman"/>
          <w:sz w:val="28"/>
          <w:szCs w:val="28"/>
        </w:rPr>
        <w:t xml:space="preserve"> </w:t>
      </w:r>
      <w:r w:rsidRPr="008B676B">
        <w:rPr>
          <w:rFonts w:ascii="Times New Roman" w:eastAsia="Times New Roman" w:hAnsi="Times New Roman" w:cs="Times New Roman"/>
          <w:sz w:val="28"/>
          <w:szCs w:val="28"/>
        </w:rPr>
        <w:t>настоящего</w:t>
      </w:r>
      <w:r w:rsidRPr="005B6064">
        <w:rPr>
          <w:rFonts w:ascii="Times New Roman" w:eastAsia="Times New Roman" w:hAnsi="Times New Roman" w:cs="Times New Roman"/>
          <w:sz w:val="28"/>
          <w:szCs w:val="28"/>
        </w:rPr>
        <w:t xml:space="preserve"> Порядка.</w:t>
      </w:r>
    </w:p>
    <w:p w:rsidR="00915A8F" w:rsidRDefault="00915A8F" w:rsidP="004419C7">
      <w:pPr>
        <w:widowControl/>
        <w:autoSpaceDE/>
        <w:autoSpaceDN/>
        <w:adjustRightInd/>
        <w:spacing w:line="276" w:lineRule="auto"/>
        <w:ind w:firstLine="851"/>
        <w:jc w:val="both"/>
        <w:rPr>
          <w:rFonts w:ascii="Times New Roman" w:eastAsia="Times New Roman" w:hAnsi="Times New Roman" w:cs="Times New Roman"/>
          <w:sz w:val="28"/>
          <w:szCs w:val="28"/>
        </w:rPr>
      </w:pPr>
      <w:r w:rsidRPr="00915A8F">
        <w:rPr>
          <w:rFonts w:ascii="Times New Roman" w:eastAsia="Times New Roman" w:hAnsi="Times New Roman" w:cs="Times New Roman"/>
          <w:sz w:val="28"/>
          <w:szCs w:val="28"/>
        </w:rPr>
        <w:t>Размер</w:t>
      </w:r>
      <w:r>
        <w:rPr>
          <w:rFonts w:ascii="Times New Roman" w:eastAsia="Times New Roman" w:hAnsi="Times New Roman" w:cs="Times New Roman"/>
          <w:sz w:val="28"/>
          <w:szCs w:val="28"/>
        </w:rPr>
        <w:t xml:space="preserve"> субсидии рассчитывается по формуле:</w:t>
      </w:r>
    </w:p>
    <w:p w:rsidR="00915A8F" w:rsidRDefault="00915A8F" w:rsidP="008C3554">
      <w:pPr>
        <w:spacing w:line="276" w:lineRule="auto"/>
        <w:ind w:firstLine="708"/>
        <w:jc w:val="both"/>
        <w:outlineLvl w:val="1"/>
        <w:rPr>
          <w:rFonts w:ascii="Times New Roman" w:hAnsi="Times New Roman" w:cs="Times New Roman"/>
          <w:sz w:val="28"/>
          <w:szCs w:val="28"/>
        </w:rPr>
      </w:pPr>
    </w:p>
    <w:p w:rsidR="00915A8F" w:rsidRPr="007A15DB" w:rsidRDefault="00712864" w:rsidP="008C3554">
      <w:pPr>
        <w:spacing w:line="276" w:lineRule="auto"/>
        <w:ind w:firstLine="708"/>
        <w:jc w:val="both"/>
        <w:outlineLvl w:val="1"/>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rPr>
                <m:t>S</m:t>
              </m:r>
            </m:e>
            <m:sub>
              <m:r>
                <m:rPr>
                  <m:sty m:val="p"/>
                </m:rPr>
                <w:rPr>
                  <w:rFonts w:ascii="Cambria Math" w:hAnsi="Cambria Math" w:cs="Times New Roman"/>
                  <w:sz w:val="28"/>
                  <w:szCs w:val="28"/>
                </w:rPr>
                <m:t>цс</m:t>
              </m:r>
            </m:sub>
          </m:sSub>
          <m:r>
            <m:rPr>
              <m:sty m:val="p"/>
            </m:rPr>
            <w:rPr>
              <w:rFonts w:ascii="Cambria Math" w:hAnsi="Cambria Math" w:cs="Times New Roman"/>
              <w:sz w:val="28"/>
              <w:szCs w:val="28"/>
            </w:rPr>
            <m:t xml:space="preserve">= </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m:t>
                  </m:r>
                </m:sub>
              </m:sSub>
            </m:e>
          </m:nary>
          <m:r>
            <w:rPr>
              <w:rFonts w:ascii="Cambria Math" w:hAnsi="Cambria Math" w:cs="Times New Roman"/>
              <w:sz w:val="28"/>
              <w:szCs w:val="28"/>
            </w:rPr>
            <m:t>,</m:t>
          </m:r>
        </m:oMath>
      </m:oMathPara>
    </w:p>
    <w:p w:rsidR="00915A8F" w:rsidRPr="0063795E" w:rsidRDefault="00915A8F"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где:</w:t>
      </w:r>
    </w:p>
    <w:p w:rsidR="00915A8F" w:rsidRPr="00B83A3F" w:rsidRDefault="00915A8F"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lang w:val="en-US"/>
        </w:rPr>
        <w:t>S</w:t>
      </w:r>
      <w:proofErr w:type="spellStart"/>
      <w:r w:rsidRPr="0063795E">
        <w:rPr>
          <w:rFonts w:ascii="Times New Roman" w:hAnsi="Times New Roman" w:cs="Times New Roman"/>
          <w:sz w:val="28"/>
          <w:szCs w:val="28"/>
          <w:vertAlign w:val="subscript"/>
        </w:rPr>
        <w:t>цс</w:t>
      </w:r>
      <w:proofErr w:type="spellEnd"/>
      <w:r>
        <w:rPr>
          <w:rFonts w:ascii="Times New Roman" w:hAnsi="Times New Roman" w:cs="Times New Roman"/>
          <w:sz w:val="28"/>
          <w:szCs w:val="28"/>
        </w:rPr>
        <w:t xml:space="preserve"> - размер с</w:t>
      </w:r>
      <w:r w:rsidRPr="00B83A3F">
        <w:rPr>
          <w:rFonts w:ascii="Times New Roman" w:hAnsi="Times New Roman" w:cs="Times New Roman"/>
          <w:sz w:val="28"/>
          <w:szCs w:val="28"/>
        </w:rPr>
        <w:t>убсидии;</w:t>
      </w:r>
    </w:p>
    <w:p w:rsidR="00B83BBA" w:rsidRPr="00B83A3F" w:rsidRDefault="00B83BBA"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lang w:val="en-US"/>
        </w:rPr>
        <w:t>P</w:t>
      </w:r>
      <w:r w:rsidRPr="0063795E">
        <w:rPr>
          <w:rFonts w:ascii="Times New Roman" w:hAnsi="Times New Roman" w:cs="Times New Roman"/>
          <w:sz w:val="28"/>
          <w:szCs w:val="28"/>
          <w:vertAlign w:val="subscript"/>
          <w:lang w:val="en-US"/>
        </w:rPr>
        <w:t>i</w:t>
      </w:r>
      <w:r w:rsidRPr="00B83A3F">
        <w:rPr>
          <w:rFonts w:ascii="Times New Roman" w:hAnsi="Times New Roman" w:cs="Times New Roman"/>
          <w:sz w:val="28"/>
          <w:szCs w:val="28"/>
        </w:rPr>
        <w:t xml:space="preserve"> </w:t>
      </w:r>
      <w:r>
        <w:rPr>
          <w:rFonts w:ascii="Times New Roman" w:hAnsi="Times New Roman" w:cs="Times New Roman"/>
          <w:sz w:val="28"/>
          <w:szCs w:val="28"/>
        </w:rPr>
        <w:t>–</w:t>
      </w:r>
      <w:r w:rsidRPr="00B83A3F">
        <w:rPr>
          <w:rFonts w:ascii="Times New Roman" w:hAnsi="Times New Roman" w:cs="Times New Roman"/>
          <w:sz w:val="28"/>
          <w:szCs w:val="28"/>
        </w:rPr>
        <w:t xml:space="preserve"> </w:t>
      </w:r>
      <w:r>
        <w:rPr>
          <w:rFonts w:ascii="Times New Roman" w:hAnsi="Times New Roman" w:cs="Times New Roman"/>
          <w:sz w:val="28"/>
          <w:szCs w:val="28"/>
        </w:rPr>
        <w:t xml:space="preserve">потребность на реализацию </w:t>
      </w:r>
      <w:proofErr w:type="spellStart"/>
      <w:r>
        <w:rPr>
          <w:rFonts w:ascii="Times New Roman" w:hAnsi="Times New Roman" w:cs="Times New Roman"/>
          <w:sz w:val="28"/>
          <w:szCs w:val="28"/>
          <w:lang w:val="en-US"/>
        </w:rPr>
        <w:t>i</w:t>
      </w:r>
      <w:proofErr w:type="spellEnd"/>
      <w:r w:rsidRPr="007A15DB">
        <w:rPr>
          <w:rFonts w:ascii="Times New Roman" w:hAnsi="Times New Roman" w:cs="Times New Roman"/>
          <w:sz w:val="28"/>
          <w:szCs w:val="28"/>
        </w:rPr>
        <w:t>-</w:t>
      </w:r>
      <w:r>
        <w:rPr>
          <w:rFonts w:ascii="Times New Roman" w:hAnsi="Times New Roman" w:cs="Times New Roman"/>
          <w:sz w:val="28"/>
          <w:szCs w:val="28"/>
        </w:rPr>
        <w:t>го</w:t>
      </w:r>
      <w:r w:rsidRPr="00B83A3F">
        <w:rPr>
          <w:rFonts w:ascii="Times New Roman" w:hAnsi="Times New Roman" w:cs="Times New Roman"/>
          <w:sz w:val="28"/>
          <w:szCs w:val="28"/>
        </w:rPr>
        <w:t xml:space="preserve"> мероприятия в текущем финансовом году</w:t>
      </w:r>
      <w:r>
        <w:rPr>
          <w:rFonts w:ascii="Times New Roman" w:hAnsi="Times New Roman" w:cs="Times New Roman"/>
          <w:sz w:val="28"/>
          <w:szCs w:val="28"/>
        </w:rPr>
        <w:t>.</w:t>
      </w:r>
    </w:p>
    <w:p w:rsidR="00915A8F" w:rsidRPr="00915A8F" w:rsidRDefault="00B83BBA" w:rsidP="00715AEF">
      <w:pPr>
        <w:spacing w:line="276" w:lineRule="auto"/>
        <w:ind w:firstLine="851"/>
        <w:jc w:val="both"/>
        <w:outlineLvl w:val="1"/>
        <w:rPr>
          <w:rFonts w:ascii="Times New Roman" w:eastAsia="Times New Roman" w:hAnsi="Times New Roman" w:cs="Times New Roman"/>
          <w:sz w:val="28"/>
          <w:szCs w:val="28"/>
        </w:rPr>
      </w:pPr>
      <w:r>
        <w:rPr>
          <w:rFonts w:ascii="Times New Roman" w:hAnsi="Times New Roman" w:cs="Times New Roman"/>
          <w:sz w:val="28"/>
          <w:szCs w:val="28"/>
        </w:rPr>
        <w:t xml:space="preserve">Расчет потребности, предоставляемой на реализацию мероприятия, производится на основании расчетов-обоснований, составленных в соответствии </w:t>
      </w:r>
      <w:r>
        <w:rPr>
          <w:rFonts w:ascii="Times New Roman" w:hAnsi="Times New Roman" w:cs="Times New Roman"/>
          <w:sz w:val="28"/>
          <w:szCs w:val="28"/>
        </w:rPr>
        <w:br/>
        <w:t>с требованиями, установленными  пункт</w:t>
      </w:r>
      <w:r w:rsidR="00E61FDF">
        <w:rPr>
          <w:rFonts w:ascii="Times New Roman" w:hAnsi="Times New Roman" w:cs="Times New Roman"/>
          <w:sz w:val="28"/>
          <w:szCs w:val="28"/>
        </w:rPr>
        <w:t>ом</w:t>
      </w:r>
      <w:r>
        <w:rPr>
          <w:rFonts w:ascii="Times New Roman" w:hAnsi="Times New Roman" w:cs="Times New Roman"/>
          <w:sz w:val="28"/>
          <w:szCs w:val="28"/>
        </w:rPr>
        <w:t xml:space="preserve"> 4 </w:t>
      </w:r>
      <w:r w:rsidR="00E61FDF">
        <w:rPr>
          <w:rFonts w:ascii="Times New Roman" w:hAnsi="Times New Roman" w:cs="Times New Roman"/>
          <w:sz w:val="28"/>
          <w:szCs w:val="28"/>
        </w:rPr>
        <w:t xml:space="preserve">настоящего </w:t>
      </w:r>
      <w:r>
        <w:rPr>
          <w:rFonts w:ascii="Times New Roman" w:hAnsi="Times New Roman" w:cs="Times New Roman"/>
          <w:sz w:val="28"/>
          <w:szCs w:val="28"/>
        </w:rPr>
        <w:t>Порядка.</w:t>
      </w:r>
    </w:p>
    <w:p w:rsidR="00181BB6" w:rsidRPr="00181BB6" w:rsidRDefault="005B6064" w:rsidP="00715AEF">
      <w:pPr>
        <w:widowControl/>
        <w:autoSpaceDE/>
        <w:autoSpaceDN/>
        <w:adjustRightInd/>
        <w:spacing w:line="276" w:lineRule="auto"/>
        <w:ind w:firstLine="851"/>
        <w:jc w:val="both"/>
        <w:rPr>
          <w:rFonts w:ascii="Verdana" w:eastAsia="Times New Roman" w:hAnsi="Verdana" w:cs="Times New Roman"/>
          <w:sz w:val="28"/>
          <w:szCs w:val="28"/>
        </w:rPr>
      </w:pPr>
      <w:r>
        <w:rPr>
          <w:rFonts w:ascii="Times New Roman" w:eastAsia="Times New Roman" w:hAnsi="Times New Roman" w:cs="Times New Roman"/>
          <w:sz w:val="28"/>
          <w:szCs w:val="28"/>
        </w:rPr>
        <w:t>1</w:t>
      </w:r>
      <w:r w:rsidR="0057688B">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715AEF">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Учредитель </w:t>
      </w:r>
      <w:r w:rsidR="00181BB6" w:rsidRPr="00181BB6">
        <w:rPr>
          <w:rFonts w:ascii="Times New Roman" w:eastAsia="Times New Roman" w:hAnsi="Times New Roman" w:cs="Times New Roman"/>
          <w:sz w:val="28"/>
          <w:szCs w:val="28"/>
        </w:rPr>
        <w:t>вправе изменять размер субсидии в следующих случаях:</w:t>
      </w:r>
    </w:p>
    <w:p w:rsidR="00181BB6" w:rsidRPr="00181BB6" w:rsidRDefault="00181BB6" w:rsidP="00715AEF">
      <w:pPr>
        <w:widowControl/>
        <w:autoSpaceDE/>
        <w:autoSpaceDN/>
        <w:adjustRightInd/>
        <w:spacing w:line="276" w:lineRule="auto"/>
        <w:ind w:firstLine="851"/>
        <w:jc w:val="both"/>
        <w:rPr>
          <w:rFonts w:ascii="Verdana" w:eastAsia="Times New Roman" w:hAnsi="Verdana" w:cs="Times New Roman"/>
          <w:sz w:val="28"/>
          <w:szCs w:val="28"/>
        </w:rPr>
      </w:pPr>
      <w:r w:rsidRPr="00181BB6">
        <w:rPr>
          <w:rFonts w:ascii="Times New Roman" w:eastAsia="Times New Roman" w:hAnsi="Times New Roman" w:cs="Times New Roman"/>
          <w:sz w:val="28"/>
          <w:szCs w:val="28"/>
        </w:rPr>
        <w:t xml:space="preserve">на основании информации и предложений, направленных учреждением, включая уменьшение размера субсидии, а также увеличение размера субсидии, при наличии неиспользованных лимитов бюджетных обязательств, указанных в </w:t>
      </w:r>
      <w:r w:rsidR="0012248D">
        <w:rPr>
          <w:rFonts w:ascii="Times New Roman" w:eastAsia="Times New Roman" w:hAnsi="Times New Roman" w:cs="Times New Roman"/>
          <w:sz w:val="28"/>
          <w:szCs w:val="28"/>
        </w:rPr>
        <w:t xml:space="preserve">пункте </w:t>
      </w:r>
      <w:r w:rsidR="005B6064">
        <w:rPr>
          <w:rFonts w:ascii="Times New Roman" w:eastAsia="Times New Roman" w:hAnsi="Times New Roman" w:cs="Times New Roman"/>
          <w:sz w:val="28"/>
          <w:szCs w:val="28"/>
        </w:rPr>
        <w:t xml:space="preserve">3 </w:t>
      </w:r>
      <w:r w:rsidRPr="00181BB6">
        <w:rPr>
          <w:rFonts w:ascii="Times New Roman" w:eastAsia="Times New Roman" w:hAnsi="Times New Roman" w:cs="Times New Roman"/>
          <w:sz w:val="28"/>
          <w:szCs w:val="28"/>
        </w:rPr>
        <w:t>настоящего Порядка, и при условии представления учреждением информации, содержащей финансово-экономическое обоснование данных изменений, включая расчет-обоснование суммы субсидии;</w:t>
      </w:r>
    </w:p>
    <w:p w:rsidR="00181BB6" w:rsidRPr="00181BB6" w:rsidRDefault="00181BB6" w:rsidP="00715AEF">
      <w:pPr>
        <w:widowControl/>
        <w:autoSpaceDE/>
        <w:autoSpaceDN/>
        <w:adjustRightInd/>
        <w:spacing w:line="276" w:lineRule="auto"/>
        <w:ind w:firstLine="851"/>
        <w:jc w:val="both"/>
        <w:rPr>
          <w:rFonts w:ascii="Verdana" w:eastAsia="Times New Roman" w:hAnsi="Verdana" w:cs="Times New Roman"/>
          <w:sz w:val="28"/>
          <w:szCs w:val="28"/>
        </w:rPr>
      </w:pPr>
      <w:r w:rsidRPr="00181BB6">
        <w:rPr>
          <w:rFonts w:ascii="Times New Roman" w:eastAsia="Times New Roman" w:hAnsi="Times New Roman" w:cs="Times New Roman"/>
          <w:sz w:val="28"/>
          <w:szCs w:val="28"/>
        </w:rPr>
        <w:t xml:space="preserve">увеличения или уменьшения лимитов бюджетных обязательств, доведенных </w:t>
      </w:r>
      <w:r w:rsidR="005B6064">
        <w:rPr>
          <w:rFonts w:ascii="Times New Roman" w:eastAsia="Times New Roman" w:hAnsi="Times New Roman" w:cs="Times New Roman"/>
          <w:sz w:val="28"/>
          <w:szCs w:val="28"/>
        </w:rPr>
        <w:t xml:space="preserve">Учредителю </w:t>
      </w:r>
      <w:r w:rsidRPr="00181BB6">
        <w:rPr>
          <w:rFonts w:ascii="Times New Roman" w:eastAsia="Times New Roman" w:hAnsi="Times New Roman" w:cs="Times New Roman"/>
          <w:sz w:val="28"/>
          <w:szCs w:val="28"/>
        </w:rPr>
        <w:t>на соответствующий финансовый год;</w:t>
      </w:r>
    </w:p>
    <w:p w:rsidR="00181BB6" w:rsidRPr="00181BB6" w:rsidRDefault="00181BB6" w:rsidP="00715AEF">
      <w:pPr>
        <w:widowControl/>
        <w:autoSpaceDE/>
        <w:autoSpaceDN/>
        <w:adjustRightInd/>
        <w:spacing w:line="276" w:lineRule="auto"/>
        <w:ind w:firstLine="851"/>
        <w:jc w:val="both"/>
        <w:rPr>
          <w:rFonts w:ascii="Verdana" w:eastAsia="Times New Roman" w:hAnsi="Verdana" w:cs="Times New Roman"/>
          <w:sz w:val="28"/>
          <w:szCs w:val="28"/>
        </w:rPr>
      </w:pPr>
      <w:r w:rsidRPr="00181BB6">
        <w:rPr>
          <w:rFonts w:ascii="Times New Roman" w:eastAsia="Times New Roman" w:hAnsi="Times New Roman" w:cs="Times New Roman"/>
          <w:sz w:val="28"/>
          <w:szCs w:val="28"/>
        </w:rPr>
        <w:t>выявления необходимости перераспределения объемов субсидии между учреждениями;</w:t>
      </w:r>
    </w:p>
    <w:p w:rsidR="00181BB6" w:rsidRPr="00181BB6" w:rsidRDefault="00181BB6" w:rsidP="00715AEF">
      <w:pPr>
        <w:widowControl/>
        <w:autoSpaceDE/>
        <w:autoSpaceDN/>
        <w:adjustRightInd/>
        <w:spacing w:line="276" w:lineRule="auto"/>
        <w:ind w:firstLine="851"/>
        <w:jc w:val="both"/>
        <w:rPr>
          <w:rFonts w:ascii="Times New Roman" w:eastAsiaTheme="minorHAnsi" w:hAnsi="Times New Roman" w:cs="Times New Roman"/>
          <w:sz w:val="28"/>
          <w:szCs w:val="28"/>
          <w:u w:color="000000"/>
          <w:lang w:eastAsia="en-US"/>
        </w:rPr>
      </w:pPr>
      <w:r w:rsidRPr="00181BB6">
        <w:rPr>
          <w:rFonts w:ascii="Times New Roman" w:eastAsia="Times New Roman" w:hAnsi="Times New Roman" w:cs="Times New Roman"/>
          <w:sz w:val="28"/>
          <w:szCs w:val="28"/>
        </w:rPr>
        <w:t>выявления невозможности осуществления расходов на предусмотренные цели, в том числе в полном объеме.</w:t>
      </w:r>
    </w:p>
    <w:p w:rsidR="005B6064" w:rsidRPr="005B6064" w:rsidRDefault="00180255" w:rsidP="00715AEF">
      <w:pPr>
        <w:widowControl/>
        <w:autoSpaceDE/>
        <w:autoSpaceDN/>
        <w:adjustRightInd/>
        <w:spacing w:line="276" w:lineRule="auto"/>
        <w:ind w:firstLine="851"/>
        <w:jc w:val="both"/>
        <w:rPr>
          <w:rFonts w:ascii="Verdana" w:eastAsia="Times New Roman" w:hAnsi="Verdana" w:cs="Times New Roman"/>
          <w:sz w:val="28"/>
          <w:szCs w:val="28"/>
        </w:rPr>
      </w:pPr>
      <w:r>
        <w:rPr>
          <w:rFonts w:ascii="Times New Roman" w:eastAsiaTheme="minorHAnsi" w:hAnsi="Times New Roman" w:cs="Times New Roman"/>
          <w:sz w:val="28"/>
          <w:szCs w:val="28"/>
          <w:u w:color="000000"/>
          <w:lang w:eastAsia="en-US"/>
        </w:rPr>
        <w:lastRenderedPageBreak/>
        <w:t>1</w:t>
      </w:r>
      <w:r w:rsidR="00597380">
        <w:rPr>
          <w:rFonts w:ascii="Times New Roman" w:eastAsiaTheme="minorHAnsi" w:hAnsi="Times New Roman" w:cs="Times New Roman"/>
          <w:sz w:val="28"/>
          <w:szCs w:val="28"/>
          <w:u w:color="000000"/>
          <w:lang w:eastAsia="en-US"/>
        </w:rPr>
        <w:t>2</w:t>
      </w:r>
      <w:r w:rsidR="004F780C">
        <w:rPr>
          <w:rFonts w:ascii="Times New Roman" w:eastAsiaTheme="minorHAnsi" w:hAnsi="Times New Roman" w:cs="Times New Roman"/>
          <w:sz w:val="28"/>
          <w:szCs w:val="28"/>
          <w:u w:color="000000"/>
          <w:lang w:eastAsia="en-US"/>
        </w:rPr>
        <w:t>.</w:t>
      </w:r>
      <w:r w:rsidR="00715AEF">
        <w:rPr>
          <w:rFonts w:ascii="Times New Roman" w:eastAsiaTheme="minorHAnsi" w:hAnsi="Times New Roman" w:cs="Times New Roman"/>
          <w:sz w:val="28"/>
          <w:szCs w:val="28"/>
          <w:u w:color="000000"/>
          <w:lang w:eastAsia="en-US"/>
        </w:rPr>
        <w:t> </w:t>
      </w:r>
      <w:proofErr w:type="gramStart"/>
      <w:r w:rsidR="005B6064">
        <w:rPr>
          <w:rFonts w:ascii="Times New Roman" w:eastAsia="Times New Roman" w:hAnsi="Times New Roman" w:cs="Times New Roman"/>
          <w:sz w:val="28"/>
          <w:szCs w:val="28"/>
        </w:rPr>
        <w:t xml:space="preserve">Учредитель </w:t>
      </w:r>
      <w:r w:rsidR="005B6064" w:rsidRPr="005B6064">
        <w:rPr>
          <w:rFonts w:ascii="Times New Roman" w:eastAsia="Times New Roman" w:hAnsi="Times New Roman" w:cs="Times New Roman"/>
          <w:sz w:val="28"/>
          <w:szCs w:val="28"/>
        </w:rPr>
        <w:t>в течение 10 рабочих дней со дня принятия решения о</w:t>
      </w:r>
      <w:r w:rsidR="002D3CC0">
        <w:rPr>
          <w:rFonts w:ascii="Times New Roman" w:eastAsia="Times New Roman" w:hAnsi="Times New Roman" w:cs="Times New Roman"/>
          <w:sz w:val="28"/>
          <w:szCs w:val="28"/>
        </w:rPr>
        <w:t> </w:t>
      </w:r>
      <w:r w:rsidR="005B6064" w:rsidRPr="005B6064">
        <w:rPr>
          <w:rFonts w:ascii="Times New Roman" w:eastAsia="Times New Roman" w:hAnsi="Times New Roman" w:cs="Times New Roman"/>
          <w:sz w:val="28"/>
          <w:szCs w:val="28"/>
        </w:rPr>
        <w:t>предоставлении субсидии заключает с учреждением соглашение о предоставлении субсидии, в том числе дополнительные соглашения к указанному соглашению, предусматривающие внесение в него изменений или его расторжение, в</w:t>
      </w:r>
      <w:r w:rsidR="002D3CC0">
        <w:rPr>
          <w:rFonts w:ascii="Times New Roman" w:eastAsia="Times New Roman" w:hAnsi="Times New Roman" w:cs="Times New Roman"/>
          <w:sz w:val="28"/>
          <w:szCs w:val="28"/>
        </w:rPr>
        <w:t> </w:t>
      </w:r>
      <w:r w:rsidR="005B6064" w:rsidRPr="005B6064">
        <w:rPr>
          <w:rFonts w:ascii="Times New Roman" w:eastAsia="Times New Roman" w:hAnsi="Times New Roman" w:cs="Times New Roman"/>
          <w:sz w:val="28"/>
          <w:szCs w:val="28"/>
        </w:rPr>
        <w:t xml:space="preserve">соответствии с типовой формой, </w:t>
      </w:r>
      <w:r w:rsidR="005B6064" w:rsidRPr="004F780C">
        <w:rPr>
          <w:rFonts w:ascii="Times New Roman" w:eastAsiaTheme="minorHAnsi" w:hAnsi="Times New Roman" w:cs="Times New Roman"/>
          <w:sz w:val="28"/>
          <w:szCs w:val="28"/>
          <w:u w:color="000000"/>
          <w:lang w:eastAsia="en-US"/>
        </w:rPr>
        <w:t>утвержденной Министерством экономик</w:t>
      </w:r>
      <w:r w:rsidR="005B6064">
        <w:rPr>
          <w:rFonts w:ascii="Times New Roman" w:eastAsiaTheme="minorHAnsi" w:hAnsi="Times New Roman" w:cs="Times New Roman"/>
          <w:sz w:val="28"/>
          <w:szCs w:val="28"/>
          <w:u w:color="000000"/>
          <w:lang w:eastAsia="en-US"/>
        </w:rPr>
        <w:t>и и</w:t>
      </w:r>
      <w:r w:rsidR="002D3CC0">
        <w:rPr>
          <w:rFonts w:ascii="Times New Roman" w:eastAsiaTheme="minorHAnsi" w:hAnsi="Times New Roman" w:cs="Times New Roman"/>
          <w:sz w:val="28"/>
          <w:szCs w:val="28"/>
          <w:u w:color="000000"/>
          <w:lang w:eastAsia="en-US"/>
        </w:rPr>
        <w:t> </w:t>
      </w:r>
      <w:r w:rsidR="005B6064">
        <w:rPr>
          <w:rFonts w:ascii="Times New Roman" w:eastAsiaTheme="minorHAnsi" w:hAnsi="Times New Roman" w:cs="Times New Roman"/>
          <w:sz w:val="28"/>
          <w:szCs w:val="28"/>
          <w:u w:color="000000"/>
          <w:lang w:eastAsia="en-US"/>
        </w:rPr>
        <w:t xml:space="preserve">финансов Московской области </w:t>
      </w:r>
      <w:r w:rsidR="005B6064" w:rsidRPr="002D3CC0">
        <w:rPr>
          <w:rFonts w:ascii="Times New Roman" w:eastAsiaTheme="minorHAnsi" w:hAnsi="Times New Roman" w:cs="Times New Roman"/>
          <w:sz w:val="28"/>
          <w:szCs w:val="28"/>
          <w:u w:color="000000"/>
          <w:lang w:eastAsia="en-US"/>
        </w:rPr>
        <w:t>(распоряжение Министерства экономики и</w:t>
      </w:r>
      <w:r w:rsidR="002D3CC0" w:rsidRPr="002D3CC0">
        <w:rPr>
          <w:rFonts w:ascii="Times New Roman" w:eastAsiaTheme="minorHAnsi" w:hAnsi="Times New Roman" w:cs="Times New Roman"/>
          <w:sz w:val="28"/>
          <w:szCs w:val="28"/>
          <w:u w:color="000000"/>
          <w:lang w:eastAsia="en-US"/>
        </w:rPr>
        <w:t> </w:t>
      </w:r>
      <w:r w:rsidR="005B6064" w:rsidRPr="002D3CC0">
        <w:rPr>
          <w:rFonts w:ascii="Times New Roman" w:eastAsiaTheme="minorHAnsi" w:hAnsi="Times New Roman" w:cs="Times New Roman"/>
          <w:sz w:val="28"/>
          <w:szCs w:val="28"/>
          <w:u w:color="000000"/>
          <w:lang w:eastAsia="en-US"/>
        </w:rPr>
        <w:t>финансов Московской области от 04.12.2020 № 24РВ-168)</w:t>
      </w:r>
      <w:r w:rsidR="006E3ABE" w:rsidRPr="002D3CC0">
        <w:rPr>
          <w:rFonts w:ascii="Times New Roman" w:eastAsiaTheme="minorHAnsi" w:hAnsi="Times New Roman" w:cs="Times New Roman"/>
          <w:sz w:val="28"/>
          <w:szCs w:val="28"/>
          <w:u w:color="000000"/>
          <w:lang w:eastAsia="en-US"/>
        </w:rPr>
        <w:t xml:space="preserve"> (</w:t>
      </w:r>
      <w:r w:rsidR="006E3ABE">
        <w:rPr>
          <w:rFonts w:ascii="Times New Roman" w:eastAsiaTheme="minorHAnsi" w:hAnsi="Times New Roman" w:cs="Times New Roman"/>
          <w:sz w:val="28"/>
          <w:szCs w:val="28"/>
          <w:u w:color="000000"/>
          <w:lang w:eastAsia="en-US"/>
        </w:rPr>
        <w:t>далее</w:t>
      </w:r>
      <w:proofErr w:type="gramEnd"/>
      <w:r w:rsidR="006E3ABE">
        <w:rPr>
          <w:rFonts w:ascii="Times New Roman" w:eastAsiaTheme="minorHAnsi" w:hAnsi="Times New Roman" w:cs="Times New Roman"/>
          <w:sz w:val="28"/>
          <w:szCs w:val="28"/>
          <w:u w:color="000000"/>
          <w:lang w:eastAsia="en-US"/>
        </w:rPr>
        <w:t xml:space="preserve"> – </w:t>
      </w:r>
      <w:proofErr w:type="gramStart"/>
      <w:r w:rsidR="006E3ABE">
        <w:rPr>
          <w:rFonts w:ascii="Times New Roman" w:eastAsiaTheme="minorHAnsi" w:hAnsi="Times New Roman" w:cs="Times New Roman"/>
          <w:sz w:val="28"/>
          <w:szCs w:val="28"/>
          <w:u w:color="000000"/>
          <w:lang w:eastAsia="en-US"/>
        </w:rPr>
        <w:t>Соглашение)</w:t>
      </w:r>
      <w:r w:rsidR="00597380">
        <w:rPr>
          <w:rFonts w:ascii="Times New Roman" w:eastAsia="Times New Roman" w:hAnsi="Times New Roman" w:cs="Times New Roman"/>
          <w:sz w:val="28"/>
          <w:szCs w:val="28"/>
        </w:rPr>
        <w:t>.</w:t>
      </w:r>
      <w:proofErr w:type="gramEnd"/>
    </w:p>
    <w:p w:rsidR="005B6064" w:rsidRPr="005B6064" w:rsidRDefault="001C7144" w:rsidP="00715AEF">
      <w:pPr>
        <w:widowControl/>
        <w:autoSpaceDE/>
        <w:autoSpaceDN/>
        <w:adjustRightInd/>
        <w:spacing w:line="276" w:lineRule="auto"/>
        <w:ind w:firstLine="851"/>
        <w:jc w:val="both"/>
        <w:rPr>
          <w:rFonts w:ascii="Verdana" w:eastAsia="Times New Roman" w:hAnsi="Verdana" w:cs="Times New Roman"/>
          <w:sz w:val="28"/>
          <w:szCs w:val="28"/>
        </w:rPr>
      </w:pPr>
      <w:r>
        <w:rPr>
          <w:rFonts w:ascii="Times New Roman" w:eastAsia="Times New Roman" w:hAnsi="Times New Roman" w:cs="Times New Roman"/>
          <w:sz w:val="28"/>
          <w:szCs w:val="28"/>
        </w:rPr>
        <w:t>1</w:t>
      </w:r>
      <w:r w:rsidR="00F46FFF">
        <w:rPr>
          <w:rFonts w:ascii="Times New Roman" w:eastAsia="Times New Roman" w:hAnsi="Times New Roman" w:cs="Times New Roman"/>
          <w:sz w:val="28"/>
          <w:szCs w:val="28"/>
        </w:rPr>
        <w:t>3</w:t>
      </w:r>
      <w:r w:rsidR="005B6064" w:rsidRPr="005B6064">
        <w:rPr>
          <w:rFonts w:ascii="Times New Roman" w:eastAsia="Times New Roman" w:hAnsi="Times New Roman" w:cs="Times New Roman"/>
          <w:sz w:val="28"/>
          <w:szCs w:val="28"/>
        </w:rPr>
        <w:t>.</w:t>
      </w:r>
      <w:r w:rsidR="00715AEF">
        <w:rPr>
          <w:rFonts w:ascii="Times New Roman" w:eastAsia="Times New Roman" w:hAnsi="Times New Roman" w:cs="Times New Roman"/>
          <w:sz w:val="28"/>
          <w:szCs w:val="28"/>
        </w:rPr>
        <w:t> </w:t>
      </w:r>
      <w:r w:rsidR="005B6064" w:rsidRPr="005B6064">
        <w:rPr>
          <w:rFonts w:ascii="Times New Roman" w:eastAsia="Times New Roman" w:hAnsi="Times New Roman" w:cs="Times New Roman"/>
          <w:sz w:val="28"/>
          <w:szCs w:val="28"/>
        </w:rPr>
        <w:t xml:space="preserve">При необходимости внесения изменений в заключенное </w:t>
      </w:r>
      <w:r w:rsidR="006B64D3">
        <w:rPr>
          <w:rFonts w:ascii="Times New Roman" w:eastAsia="Times New Roman" w:hAnsi="Times New Roman" w:cs="Times New Roman"/>
          <w:sz w:val="28"/>
          <w:szCs w:val="28"/>
        </w:rPr>
        <w:t>С</w:t>
      </w:r>
      <w:r w:rsidR="005B6064" w:rsidRPr="005B6064">
        <w:rPr>
          <w:rFonts w:ascii="Times New Roman" w:eastAsia="Times New Roman" w:hAnsi="Times New Roman" w:cs="Times New Roman"/>
          <w:sz w:val="28"/>
          <w:szCs w:val="28"/>
        </w:rPr>
        <w:t xml:space="preserve">оглашение  учреждение направляет </w:t>
      </w:r>
      <w:r>
        <w:rPr>
          <w:rFonts w:ascii="Times New Roman" w:eastAsia="Times New Roman" w:hAnsi="Times New Roman" w:cs="Times New Roman"/>
          <w:sz w:val="28"/>
          <w:szCs w:val="28"/>
        </w:rPr>
        <w:t xml:space="preserve">Учредителю </w:t>
      </w:r>
      <w:r w:rsidR="005B6064" w:rsidRPr="005B6064">
        <w:rPr>
          <w:rFonts w:ascii="Times New Roman" w:eastAsia="Times New Roman" w:hAnsi="Times New Roman" w:cs="Times New Roman"/>
          <w:sz w:val="28"/>
          <w:szCs w:val="28"/>
        </w:rPr>
        <w:t>обращение, к которому прилагаются следующие документы:</w:t>
      </w:r>
    </w:p>
    <w:p w:rsidR="00AE642E" w:rsidRDefault="005B6064" w:rsidP="00715AEF">
      <w:pPr>
        <w:widowControl/>
        <w:autoSpaceDE/>
        <w:autoSpaceDN/>
        <w:adjustRightInd/>
        <w:spacing w:line="276" w:lineRule="auto"/>
        <w:ind w:firstLine="851"/>
        <w:jc w:val="both"/>
        <w:rPr>
          <w:rFonts w:ascii="Times New Roman" w:hAnsi="Times New Roman" w:cs="Times New Roman"/>
          <w:sz w:val="28"/>
          <w:szCs w:val="28"/>
        </w:rPr>
      </w:pPr>
      <w:r w:rsidRPr="005B6064">
        <w:rPr>
          <w:rFonts w:ascii="Times New Roman" w:eastAsia="Times New Roman" w:hAnsi="Times New Roman" w:cs="Times New Roman"/>
          <w:sz w:val="28"/>
          <w:szCs w:val="28"/>
        </w:rPr>
        <w:t>пояснительная записка, содержащая обоснование необходимости внесения изменений в заключенное соглашение о предоставлении субсидии и финансово-экономическое обоснование данных изменений</w:t>
      </w:r>
      <w:r w:rsidR="00F46FFF">
        <w:rPr>
          <w:rFonts w:ascii="Times New Roman" w:eastAsia="Times New Roman" w:hAnsi="Times New Roman" w:cs="Times New Roman"/>
          <w:sz w:val="28"/>
          <w:szCs w:val="28"/>
        </w:rPr>
        <w:t>.</w:t>
      </w:r>
    </w:p>
    <w:p w:rsidR="00AE642E" w:rsidRPr="001C7144" w:rsidRDefault="00023EA7" w:rsidP="00715AEF">
      <w:pPr>
        <w:widowControl/>
        <w:autoSpaceDE/>
        <w:autoSpaceDN/>
        <w:adjustRightInd/>
        <w:spacing w:line="276" w:lineRule="auto"/>
        <w:ind w:firstLine="851"/>
        <w:jc w:val="both"/>
        <w:rPr>
          <w:rFonts w:ascii="Verdana" w:eastAsia="Times New Roman" w:hAnsi="Verdana" w:cs="Times New Roman"/>
          <w:sz w:val="28"/>
          <w:szCs w:val="28"/>
        </w:rPr>
      </w:pPr>
      <w:r>
        <w:rPr>
          <w:rFonts w:ascii="Times New Roman" w:eastAsia="Times New Roman" w:hAnsi="Times New Roman" w:cs="Times New Roman"/>
          <w:sz w:val="28"/>
          <w:szCs w:val="28"/>
        </w:rPr>
        <w:t>1</w:t>
      </w:r>
      <w:r w:rsidR="00953CD4">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715AEF">
        <w:rPr>
          <w:rFonts w:ascii="Times New Roman" w:eastAsia="Times New Roman" w:hAnsi="Times New Roman" w:cs="Times New Roman"/>
          <w:sz w:val="28"/>
          <w:szCs w:val="28"/>
        </w:rPr>
        <w:t> </w:t>
      </w:r>
      <w:r w:rsidR="00AE642E" w:rsidRPr="001C7144">
        <w:rPr>
          <w:rFonts w:ascii="Times New Roman" w:eastAsia="Times New Roman" w:hAnsi="Times New Roman" w:cs="Times New Roman"/>
          <w:sz w:val="28"/>
          <w:szCs w:val="28"/>
        </w:rPr>
        <w:t xml:space="preserve">Эффективность предоставления учреждению субсидии оценивается </w:t>
      </w:r>
      <w:r w:rsidR="00AE642E">
        <w:rPr>
          <w:rFonts w:ascii="Times New Roman" w:eastAsia="Times New Roman" w:hAnsi="Times New Roman" w:cs="Times New Roman"/>
          <w:sz w:val="28"/>
          <w:szCs w:val="28"/>
        </w:rPr>
        <w:t xml:space="preserve">Учредителем </w:t>
      </w:r>
      <w:r w:rsidR="00AE642E" w:rsidRPr="001C7144">
        <w:rPr>
          <w:rFonts w:ascii="Times New Roman" w:eastAsia="Times New Roman" w:hAnsi="Times New Roman" w:cs="Times New Roman"/>
          <w:sz w:val="28"/>
          <w:szCs w:val="28"/>
        </w:rPr>
        <w:t>на основании достижения значения показателей результативности</w:t>
      </w:r>
      <w:r w:rsidR="00AE642E">
        <w:rPr>
          <w:rFonts w:ascii="Times New Roman" w:eastAsia="Times New Roman" w:hAnsi="Times New Roman" w:cs="Times New Roman"/>
          <w:sz w:val="28"/>
          <w:szCs w:val="28"/>
        </w:rPr>
        <w:t>, установленных в соглашении о предоставлении субсидии.</w:t>
      </w:r>
    </w:p>
    <w:p w:rsidR="00AE642E" w:rsidRPr="00F403AE" w:rsidRDefault="008C7C78" w:rsidP="00715AEF">
      <w:pPr>
        <w:widowControl/>
        <w:autoSpaceDE/>
        <w:autoSpaceDN/>
        <w:adjustRightInd/>
        <w:spacing w:line="276" w:lineRule="auto"/>
        <w:ind w:firstLine="851"/>
        <w:jc w:val="both"/>
        <w:rPr>
          <w:rFonts w:eastAsia="Times New Roman"/>
        </w:rPr>
      </w:pPr>
      <w:r w:rsidRPr="00F403AE">
        <w:rPr>
          <w:rFonts w:ascii="Times New Roman" w:eastAsia="Times New Roman" w:hAnsi="Times New Roman" w:cs="Times New Roman"/>
          <w:sz w:val="28"/>
          <w:szCs w:val="28"/>
        </w:rPr>
        <w:t>1</w:t>
      </w:r>
      <w:r w:rsidR="00953CD4">
        <w:rPr>
          <w:rFonts w:ascii="Times New Roman" w:eastAsia="Times New Roman" w:hAnsi="Times New Roman" w:cs="Times New Roman"/>
          <w:sz w:val="28"/>
          <w:szCs w:val="28"/>
        </w:rPr>
        <w:t>5</w:t>
      </w:r>
      <w:r w:rsidR="00023EA7" w:rsidRPr="00F403AE">
        <w:rPr>
          <w:rFonts w:ascii="Times New Roman" w:eastAsia="Times New Roman" w:hAnsi="Times New Roman" w:cs="Times New Roman"/>
          <w:sz w:val="28"/>
          <w:szCs w:val="28"/>
        </w:rPr>
        <w:t>.</w:t>
      </w:r>
      <w:r w:rsidR="00715AEF">
        <w:rPr>
          <w:rFonts w:ascii="Times New Roman" w:eastAsia="Times New Roman" w:hAnsi="Times New Roman" w:cs="Times New Roman"/>
          <w:sz w:val="28"/>
          <w:szCs w:val="28"/>
        </w:rPr>
        <w:t> </w:t>
      </w:r>
      <w:r w:rsidR="001E1F00" w:rsidRPr="00F403AE">
        <w:rPr>
          <w:rFonts w:ascii="Times New Roman" w:eastAsia="Times New Roman" w:hAnsi="Times New Roman" w:cs="Times New Roman"/>
          <w:sz w:val="28"/>
          <w:szCs w:val="28"/>
        </w:rPr>
        <w:t>Соглашение, дополнительные соглашения к Соглашению, предусматривающие внесение в него изменений или его расторжение,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Соглашения, в государственной ин</w:t>
      </w:r>
      <w:r w:rsidR="003D25C1" w:rsidRPr="00F403AE">
        <w:rPr>
          <w:rFonts w:ascii="Times New Roman" w:eastAsia="Times New Roman" w:hAnsi="Times New Roman" w:cs="Times New Roman"/>
          <w:sz w:val="28"/>
          <w:szCs w:val="28"/>
        </w:rPr>
        <w:t>формационной</w:t>
      </w:r>
      <w:r w:rsidR="001E1F00" w:rsidRPr="00F403AE">
        <w:rPr>
          <w:rFonts w:ascii="Times New Roman" w:eastAsia="Times New Roman" w:hAnsi="Times New Roman" w:cs="Times New Roman"/>
          <w:sz w:val="28"/>
          <w:szCs w:val="28"/>
        </w:rPr>
        <w:t xml:space="preserve"> системе </w:t>
      </w:r>
      <w:r w:rsidR="003D25C1" w:rsidRPr="00F403AE">
        <w:rPr>
          <w:rFonts w:ascii="Times New Roman" w:eastAsia="Times New Roman" w:hAnsi="Times New Roman" w:cs="Times New Roman"/>
          <w:sz w:val="28"/>
          <w:szCs w:val="28"/>
        </w:rPr>
        <w:t>«Р</w:t>
      </w:r>
      <w:r w:rsidR="00296F93" w:rsidRPr="00F403AE">
        <w:rPr>
          <w:rFonts w:ascii="Times New Roman" w:eastAsia="Times New Roman" w:hAnsi="Times New Roman" w:cs="Times New Roman"/>
          <w:sz w:val="28"/>
          <w:szCs w:val="28"/>
        </w:rPr>
        <w:t>егиональный электронный бюджет</w:t>
      </w:r>
      <w:r w:rsidR="003D25C1" w:rsidRPr="00F403AE">
        <w:rPr>
          <w:rFonts w:ascii="Times New Roman" w:eastAsia="Times New Roman" w:hAnsi="Times New Roman" w:cs="Times New Roman"/>
          <w:sz w:val="28"/>
          <w:szCs w:val="28"/>
        </w:rPr>
        <w:t xml:space="preserve"> Московской области»</w:t>
      </w:r>
      <w:r w:rsidR="001E1F00" w:rsidRPr="00F403AE">
        <w:rPr>
          <w:rFonts w:ascii="Times New Roman" w:eastAsia="Times New Roman" w:hAnsi="Times New Roman" w:cs="Times New Roman"/>
          <w:sz w:val="28"/>
          <w:szCs w:val="28"/>
        </w:rPr>
        <w:t>.</w:t>
      </w:r>
    </w:p>
    <w:p w:rsidR="001E1F00" w:rsidRDefault="00666455" w:rsidP="00715AEF">
      <w:pPr>
        <w:pStyle w:val="Style3"/>
        <w:widowControl/>
        <w:spacing w:line="276" w:lineRule="auto"/>
        <w:ind w:firstLine="851"/>
        <w:jc w:val="both"/>
        <w:rPr>
          <w:rStyle w:val="FontStyle24"/>
          <w:sz w:val="28"/>
          <w:szCs w:val="28"/>
        </w:rPr>
      </w:pPr>
      <w:r>
        <w:rPr>
          <w:rStyle w:val="FontStyle24"/>
          <w:sz w:val="28"/>
          <w:szCs w:val="28"/>
        </w:rPr>
        <w:t>1</w:t>
      </w:r>
      <w:r w:rsidR="00953CD4">
        <w:rPr>
          <w:rStyle w:val="FontStyle24"/>
          <w:sz w:val="28"/>
          <w:szCs w:val="28"/>
        </w:rPr>
        <w:t>6</w:t>
      </w:r>
      <w:r w:rsidR="00B14C80">
        <w:rPr>
          <w:rStyle w:val="FontStyle24"/>
          <w:sz w:val="28"/>
          <w:szCs w:val="28"/>
        </w:rPr>
        <w:t>.</w:t>
      </w:r>
      <w:r w:rsidR="00715AEF">
        <w:rPr>
          <w:rStyle w:val="FontStyle24"/>
          <w:sz w:val="28"/>
          <w:szCs w:val="28"/>
        </w:rPr>
        <w:t> </w:t>
      </w:r>
      <w:r w:rsidR="00E93D63">
        <w:rPr>
          <w:rStyle w:val="FontStyle24"/>
          <w:sz w:val="28"/>
          <w:szCs w:val="28"/>
        </w:rPr>
        <w:t>Перечисление субсидии осуществляется на казначейский счет для осуществления и отражения операций с денежными средствами государственных бюджетных и автономных учреждений Московской области в порядке и сроки, установленные соглашением.</w:t>
      </w:r>
    </w:p>
    <w:p w:rsidR="00E93D63" w:rsidRDefault="00E93D63" w:rsidP="00715AEF">
      <w:pPr>
        <w:pStyle w:val="Style3"/>
        <w:widowControl/>
        <w:spacing w:line="276" w:lineRule="auto"/>
        <w:ind w:firstLine="851"/>
        <w:jc w:val="both"/>
        <w:rPr>
          <w:rStyle w:val="FontStyle24"/>
          <w:sz w:val="28"/>
          <w:szCs w:val="28"/>
        </w:rPr>
      </w:pPr>
      <w:r>
        <w:rPr>
          <w:rStyle w:val="FontStyle24"/>
          <w:sz w:val="28"/>
          <w:szCs w:val="28"/>
        </w:rPr>
        <w:t>Операции по зачислению средств на казначейский счет</w:t>
      </w:r>
      <w:r w:rsidR="00635D91">
        <w:rPr>
          <w:rStyle w:val="FontStyle24"/>
          <w:sz w:val="28"/>
          <w:szCs w:val="28"/>
        </w:rPr>
        <w:t>, указанный в абзаце первом</w:t>
      </w:r>
      <w:r w:rsidR="00802C60">
        <w:rPr>
          <w:rStyle w:val="FontStyle24"/>
          <w:sz w:val="28"/>
          <w:szCs w:val="28"/>
        </w:rPr>
        <w:t xml:space="preserve"> </w:t>
      </w:r>
      <w:r w:rsidR="00635D91">
        <w:rPr>
          <w:rStyle w:val="FontStyle24"/>
          <w:sz w:val="28"/>
          <w:szCs w:val="28"/>
        </w:rPr>
        <w:t xml:space="preserve">настоящего пункта, и списанию с него средств отражаются на отдельном лицевом счете, открытом учреждению в </w:t>
      </w:r>
      <w:r w:rsidR="00802C60">
        <w:rPr>
          <w:rStyle w:val="FontStyle24"/>
          <w:sz w:val="28"/>
          <w:szCs w:val="28"/>
        </w:rPr>
        <w:t>Министерстве экономики и финансов Московской области в установленном порядке.</w:t>
      </w:r>
    </w:p>
    <w:p w:rsidR="00CC030A" w:rsidRDefault="00CC030A"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1</w:t>
      </w:r>
      <w:r w:rsidR="00765E0B">
        <w:rPr>
          <w:rFonts w:ascii="Times New Roman" w:hAnsi="Times New Roman" w:cs="Times New Roman"/>
          <w:sz w:val="28"/>
          <w:szCs w:val="28"/>
        </w:rPr>
        <w:t>7</w:t>
      </w:r>
      <w:r>
        <w:rPr>
          <w:rFonts w:ascii="Times New Roman" w:hAnsi="Times New Roman" w:cs="Times New Roman"/>
          <w:sz w:val="28"/>
          <w:szCs w:val="28"/>
        </w:rPr>
        <w:t>.</w:t>
      </w:r>
      <w:r w:rsidR="00715AEF">
        <w:rPr>
          <w:rFonts w:ascii="Times New Roman" w:hAnsi="Times New Roman" w:cs="Times New Roman"/>
          <w:sz w:val="28"/>
          <w:szCs w:val="28"/>
        </w:rPr>
        <w:t> </w:t>
      </w:r>
      <w:proofErr w:type="gramStart"/>
      <w:r>
        <w:rPr>
          <w:rFonts w:ascii="Times New Roman" w:hAnsi="Times New Roman" w:cs="Times New Roman"/>
          <w:sz w:val="28"/>
          <w:szCs w:val="28"/>
        </w:rPr>
        <w:t xml:space="preserve">Учреждение </w:t>
      </w:r>
      <w:r w:rsidR="006E652C">
        <w:rPr>
          <w:rFonts w:ascii="Times New Roman" w:hAnsi="Times New Roman" w:cs="Times New Roman"/>
          <w:sz w:val="28"/>
          <w:szCs w:val="28"/>
        </w:rPr>
        <w:t>для осуществления операций на отдельном лицевом счете учреждения</w:t>
      </w:r>
      <w:r w:rsidR="00DF1A1A">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и предоставляет на утверждение </w:t>
      </w:r>
      <w:r w:rsidR="009A2BB9">
        <w:rPr>
          <w:rFonts w:ascii="Times New Roman" w:hAnsi="Times New Roman" w:cs="Times New Roman"/>
          <w:sz w:val="28"/>
          <w:szCs w:val="28"/>
        </w:rPr>
        <w:t>Учредителю</w:t>
      </w:r>
      <w:r>
        <w:rPr>
          <w:rFonts w:ascii="Times New Roman" w:hAnsi="Times New Roman" w:cs="Times New Roman"/>
          <w:sz w:val="28"/>
          <w:szCs w:val="28"/>
        </w:rPr>
        <w:t xml:space="preserve"> </w:t>
      </w:r>
      <w:r w:rsidR="00AF2FD9">
        <w:rPr>
          <w:rFonts w:ascii="Times New Roman" w:hAnsi="Times New Roman" w:cs="Times New Roman"/>
          <w:sz w:val="28"/>
          <w:szCs w:val="28"/>
        </w:rPr>
        <w:t xml:space="preserve">проект </w:t>
      </w:r>
      <w:r w:rsidR="000770F1">
        <w:rPr>
          <w:rFonts w:ascii="Times New Roman" w:hAnsi="Times New Roman" w:cs="Times New Roman"/>
          <w:sz w:val="28"/>
          <w:szCs w:val="28"/>
        </w:rPr>
        <w:t>сведений</w:t>
      </w:r>
      <w:r>
        <w:rPr>
          <w:rFonts w:ascii="Times New Roman" w:hAnsi="Times New Roman" w:cs="Times New Roman"/>
          <w:sz w:val="28"/>
          <w:szCs w:val="28"/>
        </w:rPr>
        <w:t xml:space="preserve"> об операциях </w:t>
      </w:r>
      <w:r w:rsidR="00DF1A1A">
        <w:rPr>
          <w:rFonts w:ascii="Times New Roman" w:hAnsi="Times New Roman" w:cs="Times New Roman"/>
          <w:sz w:val="28"/>
          <w:szCs w:val="28"/>
        </w:rPr>
        <w:t>с</w:t>
      </w:r>
      <w:r>
        <w:rPr>
          <w:rFonts w:ascii="Times New Roman" w:hAnsi="Times New Roman" w:cs="Times New Roman"/>
          <w:sz w:val="28"/>
          <w:szCs w:val="28"/>
        </w:rPr>
        <w:t xml:space="preserve"> целевыми субсидиями, предоставленными учреждению (далее – Сведения),</w:t>
      </w:r>
      <w:r w:rsidR="00DF1A1A">
        <w:rPr>
          <w:rFonts w:ascii="Times New Roman" w:hAnsi="Times New Roman" w:cs="Times New Roman"/>
          <w:sz w:val="28"/>
          <w:szCs w:val="28"/>
        </w:rPr>
        <w:t xml:space="preserve"> </w:t>
      </w:r>
      <w:r>
        <w:rPr>
          <w:rFonts w:ascii="Times New Roman" w:hAnsi="Times New Roman" w:cs="Times New Roman"/>
          <w:sz w:val="28"/>
          <w:szCs w:val="28"/>
        </w:rPr>
        <w:t xml:space="preserve">по форме, </w:t>
      </w:r>
      <w:r w:rsidRPr="002D029C">
        <w:rPr>
          <w:rFonts w:ascii="Times New Roman" w:hAnsi="Times New Roman" w:cs="Times New Roman"/>
          <w:sz w:val="28"/>
          <w:szCs w:val="28"/>
        </w:rPr>
        <w:t>утвержденной распоряжением Министерства экономики и финансов Московской области</w:t>
      </w:r>
      <w:r>
        <w:rPr>
          <w:rFonts w:ascii="Times New Roman" w:hAnsi="Times New Roman" w:cs="Times New Roman"/>
          <w:sz w:val="28"/>
          <w:szCs w:val="28"/>
        </w:rPr>
        <w:t xml:space="preserve"> от 30.12.2008 № 152 «Об утверждении Порядка открытия и ведения лицевых счетов Министерством экономики и финансов Московской области».</w:t>
      </w:r>
      <w:proofErr w:type="gramEnd"/>
    </w:p>
    <w:p w:rsidR="00CC030A" w:rsidRDefault="00CC030A"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1</w:t>
      </w:r>
      <w:r w:rsidR="00765E0B">
        <w:rPr>
          <w:rFonts w:ascii="Times New Roman" w:hAnsi="Times New Roman" w:cs="Times New Roman"/>
          <w:sz w:val="28"/>
          <w:szCs w:val="28"/>
        </w:rPr>
        <w:t>8</w:t>
      </w:r>
      <w:r>
        <w:rPr>
          <w:rFonts w:ascii="Times New Roman" w:hAnsi="Times New Roman" w:cs="Times New Roman"/>
          <w:sz w:val="28"/>
          <w:szCs w:val="28"/>
        </w:rPr>
        <w:t>.</w:t>
      </w:r>
      <w:r w:rsidR="00715AEF">
        <w:rPr>
          <w:rFonts w:ascii="Times New Roman" w:hAnsi="Times New Roman" w:cs="Times New Roman"/>
          <w:sz w:val="28"/>
          <w:szCs w:val="28"/>
        </w:rPr>
        <w:t> </w:t>
      </w:r>
      <w:proofErr w:type="gramStart"/>
      <w:r>
        <w:rPr>
          <w:rFonts w:ascii="Times New Roman" w:hAnsi="Times New Roman" w:cs="Times New Roman"/>
          <w:sz w:val="28"/>
          <w:szCs w:val="28"/>
        </w:rPr>
        <w:t xml:space="preserve">Утвержденные Сведения размещаются учреждением в информационно-телекоммуникационной сети «Интернет» на официальном сайте www.bus.gov.ru </w:t>
      </w:r>
      <w:r>
        <w:rPr>
          <w:rFonts w:ascii="Times New Roman" w:hAnsi="Times New Roman" w:cs="Times New Roman"/>
          <w:sz w:val="28"/>
          <w:szCs w:val="28"/>
        </w:rPr>
        <w:br/>
      </w:r>
      <w:r>
        <w:rPr>
          <w:rFonts w:ascii="Times New Roman" w:hAnsi="Times New Roman" w:cs="Times New Roman"/>
          <w:sz w:val="28"/>
          <w:szCs w:val="28"/>
        </w:rPr>
        <w:lastRenderedPageBreak/>
        <w:t xml:space="preserve">не позднее 5 рабочих дней, следующих за днем утверждения Сведений, </w:t>
      </w:r>
      <w:r>
        <w:rPr>
          <w:rFonts w:ascii="Times New Roman" w:hAnsi="Times New Roman" w:cs="Times New Roman"/>
          <w:sz w:val="28"/>
          <w:szCs w:val="28"/>
        </w:rPr>
        <w:br/>
        <w:t>в соответствии с порядком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утвержденным приказом Министерства финансов Российской Федерации от 21.07.2011 № 86н «Об утверждении порядка предоставления</w:t>
      </w:r>
      <w:proofErr w:type="gramEnd"/>
      <w:r>
        <w:rPr>
          <w:rFonts w:ascii="Times New Roman" w:hAnsi="Times New Roman" w:cs="Times New Roman"/>
          <w:sz w:val="28"/>
          <w:szCs w:val="28"/>
        </w:rPr>
        <w:t xml:space="preserve"> информации государственным (муниципальным) учреждением, </w:t>
      </w:r>
      <w:r>
        <w:rPr>
          <w:rFonts w:ascii="Times New Roman" w:hAnsi="Times New Roman" w:cs="Times New Roman"/>
          <w:sz w:val="28"/>
          <w:szCs w:val="28"/>
        </w:rPr>
        <w:br/>
        <w:t>ее размещения на официальном сайте в сети Интернет и ведения указанного сайта».</w:t>
      </w:r>
    </w:p>
    <w:p w:rsidR="008637A4" w:rsidRDefault="008637A4" w:rsidP="008C3554">
      <w:pPr>
        <w:pStyle w:val="Style3"/>
        <w:widowControl/>
        <w:spacing w:line="276" w:lineRule="auto"/>
        <w:ind w:firstLine="709"/>
        <w:jc w:val="both"/>
        <w:rPr>
          <w:rStyle w:val="FontStyle24"/>
          <w:sz w:val="28"/>
          <w:szCs w:val="28"/>
        </w:rPr>
      </w:pPr>
    </w:p>
    <w:p w:rsidR="008637A4" w:rsidRDefault="008637A4" w:rsidP="008C3554">
      <w:pPr>
        <w:widowControl/>
        <w:autoSpaceDE/>
        <w:autoSpaceDN/>
        <w:adjustRightInd/>
        <w:spacing w:line="276" w:lineRule="auto"/>
        <w:jc w:val="center"/>
        <w:rPr>
          <w:rFonts w:ascii="Times New Roman" w:eastAsia="Times New Roman" w:hAnsi="Times New Roman" w:cs="Times New Roman"/>
          <w:bCs/>
          <w:sz w:val="28"/>
          <w:szCs w:val="28"/>
        </w:rPr>
      </w:pPr>
      <w:r w:rsidRPr="008637A4">
        <w:rPr>
          <w:rFonts w:ascii="Times New Roman" w:eastAsia="Times New Roman" w:hAnsi="Times New Roman" w:cs="Times New Roman"/>
          <w:bCs/>
          <w:sz w:val="28"/>
          <w:szCs w:val="28"/>
        </w:rPr>
        <w:t>3. Требования к отчетности</w:t>
      </w:r>
    </w:p>
    <w:p w:rsidR="008637A4" w:rsidRPr="008637A4" w:rsidRDefault="008637A4" w:rsidP="008C3554">
      <w:pPr>
        <w:pStyle w:val="Style3"/>
        <w:widowControl/>
        <w:spacing w:line="276" w:lineRule="auto"/>
        <w:ind w:firstLine="709"/>
        <w:jc w:val="both"/>
        <w:rPr>
          <w:rStyle w:val="FontStyle24"/>
          <w:sz w:val="28"/>
          <w:szCs w:val="28"/>
          <w:highlight w:val="yellow"/>
        </w:rPr>
      </w:pPr>
    </w:p>
    <w:p w:rsidR="001E1F00" w:rsidRPr="00715AEF" w:rsidRDefault="00194F85" w:rsidP="00715AEF">
      <w:pPr>
        <w:pStyle w:val="Style3"/>
        <w:widowControl/>
        <w:spacing w:line="276" w:lineRule="auto"/>
        <w:ind w:firstLine="851"/>
        <w:jc w:val="both"/>
        <w:rPr>
          <w:rStyle w:val="FontStyle24"/>
          <w:sz w:val="28"/>
          <w:szCs w:val="28"/>
        </w:rPr>
      </w:pPr>
      <w:r w:rsidRPr="00715AEF">
        <w:rPr>
          <w:rStyle w:val="FontStyle24"/>
          <w:sz w:val="28"/>
          <w:szCs w:val="28"/>
        </w:rPr>
        <w:t>1</w:t>
      </w:r>
      <w:r w:rsidR="00765E0B" w:rsidRPr="00715AEF">
        <w:rPr>
          <w:rStyle w:val="FontStyle24"/>
          <w:sz w:val="28"/>
          <w:szCs w:val="28"/>
        </w:rPr>
        <w:t>9</w:t>
      </w:r>
      <w:r w:rsidR="001E1F00" w:rsidRPr="00715AEF">
        <w:rPr>
          <w:rStyle w:val="FontStyle24"/>
          <w:sz w:val="28"/>
          <w:szCs w:val="28"/>
        </w:rPr>
        <w:t>.</w:t>
      </w:r>
      <w:r w:rsidR="00715AEF">
        <w:rPr>
          <w:rStyle w:val="FontStyle24"/>
          <w:sz w:val="28"/>
          <w:szCs w:val="28"/>
        </w:rPr>
        <w:t> </w:t>
      </w:r>
      <w:r w:rsidR="001E1F00" w:rsidRPr="00715AEF">
        <w:rPr>
          <w:rStyle w:val="FontStyle24"/>
          <w:sz w:val="28"/>
          <w:szCs w:val="28"/>
        </w:rPr>
        <w:t xml:space="preserve">Учреждения </w:t>
      </w:r>
      <w:r w:rsidR="00A75259" w:rsidRPr="00715AEF">
        <w:rPr>
          <w:rStyle w:val="FontStyle24"/>
          <w:sz w:val="28"/>
          <w:szCs w:val="28"/>
        </w:rPr>
        <w:t>обязаны предоставить Учредителю:</w:t>
      </w:r>
    </w:p>
    <w:p w:rsidR="00A75259" w:rsidRPr="00715AEF" w:rsidRDefault="00A75259" w:rsidP="00715AEF">
      <w:pPr>
        <w:pStyle w:val="Style3"/>
        <w:widowControl/>
        <w:spacing w:line="276" w:lineRule="auto"/>
        <w:ind w:firstLine="851"/>
        <w:jc w:val="both"/>
        <w:rPr>
          <w:rStyle w:val="FontStyle24"/>
          <w:sz w:val="28"/>
          <w:szCs w:val="28"/>
        </w:rPr>
      </w:pPr>
      <w:proofErr w:type="gramStart"/>
      <w:r w:rsidRPr="00715AEF">
        <w:rPr>
          <w:rStyle w:val="FontStyle24"/>
          <w:sz w:val="28"/>
          <w:szCs w:val="28"/>
        </w:rPr>
        <w:t>отчет о расходах, источником финансового обеспечения которых является субсидия</w:t>
      </w:r>
      <w:r w:rsidR="006C267B" w:rsidRPr="00715AEF">
        <w:rPr>
          <w:rStyle w:val="FontStyle24"/>
          <w:sz w:val="28"/>
          <w:szCs w:val="28"/>
        </w:rPr>
        <w:t>, ежеквартально нарастающим итогом не позднее 5 рабочих дней, следующих за отчетным кварталом, по форме, утвержденной распоряжением Министерства экономики и финансов Московской области от 04.12.2020 № 24РВ-168 «Об утверждении типовой формы соглашения о предоставлении из бюджета Московской области субсидии на иные цели государственному бюджетному или автономному учреждению Московской области»;</w:t>
      </w:r>
      <w:proofErr w:type="gramEnd"/>
    </w:p>
    <w:p w:rsidR="000031B8" w:rsidRPr="00715AEF" w:rsidRDefault="00844160" w:rsidP="00715AEF">
      <w:pPr>
        <w:pStyle w:val="Style3"/>
        <w:widowControl/>
        <w:spacing w:line="276" w:lineRule="auto"/>
        <w:ind w:firstLine="851"/>
        <w:jc w:val="both"/>
        <w:rPr>
          <w:rStyle w:val="FontStyle24"/>
          <w:sz w:val="28"/>
          <w:szCs w:val="28"/>
        </w:rPr>
      </w:pPr>
      <w:r w:rsidRPr="00715AEF">
        <w:rPr>
          <w:rStyle w:val="FontStyle24"/>
          <w:sz w:val="28"/>
          <w:szCs w:val="28"/>
        </w:rPr>
        <w:t>отчет о достижении значений результатов предоставления субсидии</w:t>
      </w:r>
      <w:proofErr w:type="gramStart"/>
      <w:r w:rsidRPr="00715AEF">
        <w:rPr>
          <w:rStyle w:val="FontStyle24"/>
          <w:sz w:val="28"/>
          <w:szCs w:val="28"/>
        </w:rPr>
        <w:t>.</w:t>
      </w:r>
      <w:proofErr w:type="gramEnd"/>
      <w:r w:rsidRPr="00715AEF">
        <w:rPr>
          <w:rStyle w:val="FontStyle24"/>
          <w:sz w:val="28"/>
          <w:szCs w:val="28"/>
        </w:rPr>
        <w:t xml:space="preserve"> </w:t>
      </w:r>
      <w:proofErr w:type="gramStart"/>
      <w:r w:rsidRPr="00715AEF">
        <w:rPr>
          <w:rStyle w:val="FontStyle24"/>
          <w:sz w:val="28"/>
          <w:szCs w:val="28"/>
        </w:rPr>
        <w:t>е</w:t>
      </w:r>
      <w:proofErr w:type="gramEnd"/>
      <w:r w:rsidRPr="00715AEF">
        <w:rPr>
          <w:rStyle w:val="FontStyle24"/>
          <w:sz w:val="28"/>
          <w:szCs w:val="28"/>
        </w:rPr>
        <w:t>жегодно, не позднее 10 рабочих дней, следующих за отчетным годом, по форме, утвержденной распоряжением Министерства экономики и финансов Московской области от 04.12.2020 № 24РВ-168 «Об утверждении типовой формы соглашения о</w:t>
      </w:r>
      <w:r w:rsidR="00715AEF">
        <w:rPr>
          <w:rStyle w:val="FontStyle24"/>
          <w:sz w:val="28"/>
          <w:szCs w:val="28"/>
        </w:rPr>
        <w:t> </w:t>
      </w:r>
      <w:r w:rsidRPr="00715AEF">
        <w:rPr>
          <w:rStyle w:val="FontStyle24"/>
          <w:sz w:val="28"/>
          <w:szCs w:val="28"/>
        </w:rPr>
        <w:t>предоставлении из бюджета Московской области субсидии на иные цели государственному бюджетному или автономному учреждению Московской области».</w:t>
      </w:r>
    </w:p>
    <w:p w:rsidR="007515F8" w:rsidRPr="00715AEF" w:rsidRDefault="00765E0B" w:rsidP="00715AEF">
      <w:pPr>
        <w:pStyle w:val="Style3"/>
        <w:widowControl/>
        <w:spacing w:line="276" w:lineRule="auto"/>
        <w:ind w:firstLine="851"/>
        <w:jc w:val="both"/>
        <w:rPr>
          <w:rStyle w:val="FontStyle24"/>
          <w:sz w:val="28"/>
          <w:szCs w:val="28"/>
        </w:rPr>
      </w:pPr>
      <w:r w:rsidRPr="00715AEF">
        <w:rPr>
          <w:rStyle w:val="FontStyle24"/>
          <w:sz w:val="28"/>
          <w:szCs w:val="28"/>
        </w:rPr>
        <w:t>20</w:t>
      </w:r>
      <w:r w:rsidR="008C7C78" w:rsidRPr="00715AEF">
        <w:rPr>
          <w:rStyle w:val="FontStyle24"/>
          <w:sz w:val="28"/>
          <w:szCs w:val="28"/>
        </w:rPr>
        <w:t>.</w:t>
      </w:r>
      <w:r w:rsidR="00715AEF">
        <w:rPr>
          <w:rStyle w:val="FontStyle24"/>
          <w:sz w:val="28"/>
          <w:szCs w:val="28"/>
        </w:rPr>
        <w:t> </w:t>
      </w:r>
      <w:proofErr w:type="gramStart"/>
      <w:r w:rsidR="008C7C78" w:rsidRPr="00715AEF">
        <w:rPr>
          <w:rStyle w:val="FontStyle24"/>
          <w:sz w:val="28"/>
          <w:szCs w:val="28"/>
        </w:rPr>
        <w:t>У</w:t>
      </w:r>
      <w:r w:rsidR="007C7B58" w:rsidRPr="00715AEF">
        <w:rPr>
          <w:rStyle w:val="FontStyle24"/>
          <w:sz w:val="28"/>
          <w:szCs w:val="28"/>
        </w:rPr>
        <w:t xml:space="preserve">твержденный отчет о расходах размещается </w:t>
      </w:r>
      <w:r w:rsidR="004E2332" w:rsidRPr="00715AEF">
        <w:rPr>
          <w:rStyle w:val="FontStyle24"/>
          <w:sz w:val="28"/>
          <w:szCs w:val="28"/>
        </w:rPr>
        <w:t>у</w:t>
      </w:r>
      <w:r w:rsidR="007C7B58" w:rsidRPr="00715AEF">
        <w:rPr>
          <w:rStyle w:val="FontStyle24"/>
          <w:sz w:val="28"/>
          <w:szCs w:val="28"/>
        </w:rPr>
        <w:t>чреждением в</w:t>
      </w:r>
      <w:r w:rsidR="002D3CC0" w:rsidRPr="00715AEF">
        <w:rPr>
          <w:rStyle w:val="FontStyle24"/>
          <w:sz w:val="28"/>
          <w:szCs w:val="28"/>
        </w:rPr>
        <w:t> </w:t>
      </w:r>
      <w:r w:rsidR="007C7B58" w:rsidRPr="00715AEF">
        <w:rPr>
          <w:rStyle w:val="FontStyle24"/>
          <w:sz w:val="28"/>
          <w:szCs w:val="28"/>
        </w:rPr>
        <w:t>информационно­ телекоммуникационной сети «Интернет»  на официальном сайте  www.bus.gov.ru не позднее 5 рабочих дней, следующих за днем утверждения отчета  в соответствии с порядком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утвержденным приказом Министерства финансов Российской Федерации от 21.07.2011 № 86н «Об</w:t>
      </w:r>
      <w:proofErr w:type="gramEnd"/>
      <w:r w:rsidR="007C7B58" w:rsidRPr="00715AEF">
        <w:rPr>
          <w:rStyle w:val="FontStyle24"/>
          <w:sz w:val="28"/>
          <w:szCs w:val="28"/>
        </w:rPr>
        <w:t xml:space="preserve"> </w:t>
      </w:r>
      <w:proofErr w:type="gramStart"/>
      <w:r w:rsidR="007C7B58" w:rsidRPr="00715AEF">
        <w:rPr>
          <w:rStyle w:val="FontStyle24"/>
          <w:sz w:val="28"/>
          <w:szCs w:val="28"/>
        </w:rPr>
        <w:t>утверждении</w:t>
      </w:r>
      <w:proofErr w:type="gramEnd"/>
      <w:r w:rsidR="007C7B58" w:rsidRPr="00715AEF">
        <w:rPr>
          <w:rStyle w:val="FontStyle24"/>
          <w:sz w:val="28"/>
          <w:szCs w:val="28"/>
        </w:rPr>
        <w:t xml:space="preserve">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8637A4" w:rsidRPr="00715AEF" w:rsidRDefault="008637A4" w:rsidP="00715AEF">
      <w:pPr>
        <w:widowControl/>
        <w:autoSpaceDE/>
        <w:autoSpaceDN/>
        <w:adjustRightInd/>
        <w:spacing w:line="276" w:lineRule="auto"/>
        <w:ind w:firstLine="851"/>
        <w:jc w:val="both"/>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Учреждение несет ответственность за достоверность сведений, содержащихся в</w:t>
      </w:r>
      <w:r w:rsidR="002D3CC0" w:rsidRPr="00715AEF">
        <w:rPr>
          <w:rFonts w:ascii="Times New Roman" w:eastAsia="Times New Roman" w:hAnsi="Times New Roman" w:cs="Times New Roman"/>
          <w:sz w:val="28"/>
          <w:szCs w:val="28"/>
        </w:rPr>
        <w:t> </w:t>
      </w:r>
      <w:r w:rsidRPr="00715AEF">
        <w:rPr>
          <w:rFonts w:ascii="Times New Roman" w:eastAsia="Times New Roman" w:hAnsi="Times New Roman" w:cs="Times New Roman"/>
          <w:sz w:val="28"/>
          <w:szCs w:val="28"/>
        </w:rPr>
        <w:t>отчетных документах.</w:t>
      </w:r>
    </w:p>
    <w:p w:rsidR="005978DD" w:rsidRPr="00810611" w:rsidRDefault="00765E0B" w:rsidP="00715AEF">
      <w:pPr>
        <w:spacing w:line="276" w:lineRule="auto"/>
        <w:ind w:firstLine="851"/>
        <w:jc w:val="both"/>
        <w:rPr>
          <w:rFonts w:eastAsia="Times New Roman"/>
        </w:rPr>
      </w:pPr>
      <w:r w:rsidRPr="00715AEF">
        <w:rPr>
          <w:rStyle w:val="FontStyle24"/>
          <w:rFonts w:eastAsiaTheme="minorEastAsia"/>
          <w:sz w:val="28"/>
          <w:szCs w:val="28"/>
        </w:rPr>
        <w:t>21</w:t>
      </w:r>
      <w:r w:rsidR="00810611" w:rsidRPr="00715AEF">
        <w:rPr>
          <w:rStyle w:val="FontStyle24"/>
          <w:rFonts w:eastAsiaTheme="minorEastAsia"/>
          <w:sz w:val="28"/>
          <w:szCs w:val="28"/>
        </w:rPr>
        <w:t>.</w:t>
      </w:r>
      <w:r w:rsidR="00715AEF">
        <w:rPr>
          <w:rStyle w:val="FontStyle24"/>
          <w:rFonts w:eastAsiaTheme="minorEastAsia"/>
          <w:sz w:val="28"/>
          <w:szCs w:val="28"/>
        </w:rPr>
        <w:t> </w:t>
      </w:r>
      <w:r w:rsidR="00B25D35" w:rsidRPr="00715AEF">
        <w:rPr>
          <w:rFonts w:ascii="Times New Roman" w:eastAsia="Times New Roman" w:hAnsi="Times New Roman" w:cs="Times New Roman"/>
          <w:sz w:val="28"/>
          <w:szCs w:val="28"/>
        </w:rPr>
        <w:t>Учредитель</w:t>
      </w:r>
      <w:r w:rsidR="00810611" w:rsidRPr="00715AEF">
        <w:rPr>
          <w:rFonts w:ascii="Times New Roman" w:eastAsia="Times New Roman" w:hAnsi="Times New Roman" w:cs="Times New Roman"/>
          <w:sz w:val="28"/>
          <w:szCs w:val="28"/>
        </w:rPr>
        <w:t>, ежеквартально</w:t>
      </w:r>
      <w:r w:rsidR="00396506" w:rsidRPr="00715AEF">
        <w:rPr>
          <w:rFonts w:ascii="Times New Roman" w:eastAsia="Times New Roman" w:hAnsi="Times New Roman" w:cs="Times New Roman"/>
          <w:sz w:val="28"/>
          <w:szCs w:val="28"/>
        </w:rPr>
        <w:t>,</w:t>
      </w:r>
      <w:r w:rsidR="00810611" w:rsidRPr="00715AEF">
        <w:rPr>
          <w:rFonts w:ascii="Times New Roman" w:eastAsia="Times New Roman" w:hAnsi="Times New Roman" w:cs="Times New Roman"/>
          <w:sz w:val="28"/>
          <w:szCs w:val="28"/>
        </w:rPr>
        <w:t xml:space="preserve"> в срок до 20 числа месяца, следующего за</w:t>
      </w:r>
      <w:r w:rsidR="00715AEF">
        <w:rPr>
          <w:rFonts w:ascii="Times New Roman" w:eastAsia="Times New Roman" w:hAnsi="Times New Roman" w:cs="Times New Roman"/>
          <w:sz w:val="28"/>
          <w:szCs w:val="28"/>
        </w:rPr>
        <w:t> </w:t>
      </w:r>
      <w:r w:rsidR="00810611" w:rsidRPr="00715AEF">
        <w:rPr>
          <w:rFonts w:ascii="Times New Roman" w:eastAsia="Times New Roman" w:hAnsi="Times New Roman" w:cs="Times New Roman"/>
          <w:sz w:val="28"/>
          <w:szCs w:val="28"/>
        </w:rPr>
        <w:t xml:space="preserve">отчетным периодом, представляет в Министерство экономики и финансов Московской области сводный </w:t>
      </w:r>
      <w:hyperlink r:id="rId15" w:history="1">
        <w:r w:rsidR="00810611" w:rsidRPr="00715AEF">
          <w:rPr>
            <w:rFonts w:ascii="Times New Roman" w:eastAsia="Times New Roman" w:hAnsi="Times New Roman" w:cs="Times New Roman"/>
            <w:sz w:val="28"/>
            <w:szCs w:val="28"/>
          </w:rPr>
          <w:t>отчет</w:t>
        </w:r>
      </w:hyperlink>
      <w:r w:rsidR="00810611" w:rsidRPr="00715AEF">
        <w:rPr>
          <w:rFonts w:ascii="Times New Roman" w:eastAsia="Times New Roman" w:hAnsi="Times New Roman" w:cs="Times New Roman"/>
          <w:sz w:val="28"/>
          <w:szCs w:val="28"/>
        </w:rPr>
        <w:t xml:space="preserve"> об использовании субсидий по форме </w:t>
      </w:r>
      <w:r w:rsidR="00DB2060" w:rsidRPr="00715AEF">
        <w:rPr>
          <w:rFonts w:ascii="Times New Roman" w:eastAsia="Times New Roman" w:hAnsi="Times New Roman" w:cs="Times New Roman"/>
          <w:sz w:val="28"/>
          <w:szCs w:val="28"/>
        </w:rPr>
        <w:t xml:space="preserve">согласно </w:t>
      </w:r>
      <w:r w:rsidR="00DB2060" w:rsidRPr="00715AEF">
        <w:rPr>
          <w:rFonts w:ascii="Times New Roman" w:eastAsia="Times New Roman" w:hAnsi="Times New Roman" w:cs="Times New Roman"/>
          <w:sz w:val="28"/>
          <w:szCs w:val="28"/>
        </w:rPr>
        <w:lastRenderedPageBreak/>
        <w:t>приложению 4 типовой формы Соглашения</w:t>
      </w:r>
      <w:r w:rsidR="00DB2060">
        <w:rPr>
          <w:rFonts w:ascii="Times New Roman" w:eastAsia="Times New Roman" w:hAnsi="Times New Roman" w:cs="Times New Roman"/>
          <w:sz w:val="28"/>
          <w:szCs w:val="28"/>
        </w:rPr>
        <w:t>.</w:t>
      </w:r>
    </w:p>
    <w:p w:rsidR="00790F8C" w:rsidRDefault="00790F8C" w:rsidP="008C3554">
      <w:pPr>
        <w:widowControl/>
        <w:autoSpaceDE/>
        <w:autoSpaceDN/>
        <w:adjustRightInd/>
        <w:spacing w:line="276" w:lineRule="auto"/>
        <w:jc w:val="center"/>
        <w:rPr>
          <w:rFonts w:ascii="Times New Roman" w:eastAsia="Times New Roman" w:hAnsi="Times New Roman" w:cs="Times New Roman"/>
          <w:bCs/>
          <w:sz w:val="28"/>
          <w:szCs w:val="28"/>
        </w:rPr>
      </w:pPr>
    </w:p>
    <w:p w:rsidR="008637A4" w:rsidRPr="008637A4" w:rsidRDefault="008637A4" w:rsidP="008C3554">
      <w:pPr>
        <w:widowControl/>
        <w:autoSpaceDE/>
        <w:autoSpaceDN/>
        <w:adjustRightInd/>
        <w:spacing w:line="276" w:lineRule="auto"/>
        <w:jc w:val="center"/>
        <w:rPr>
          <w:rFonts w:ascii="Times New Roman" w:eastAsia="Times New Roman" w:hAnsi="Times New Roman" w:cs="Times New Roman"/>
          <w:sz w:val="28"/>
          <w:szCs w:val="28"/>
        </w:rPr>
      </w:pPr>
      <w:r w:rsidRPr="008637A4">
        <w:rPr>
          <w:rFonts w:ascii="Times New Roman" w:eastAsia="Times New Roman" w:hAnsi="Times New Roman" w:cs="Times New Roman"/>
          <w:bCs/>
          <w:sz w:val="28"/>
          <w:szCs w:val="28"/>
        </w:rPr>
        <w:t xml:space="preserve"> </w:t>
      </w:r>
      <w:r w:rsidR="005978DD">
        <w:rPr>
          <w:rFonts w:ascii="Times New Roman" w:eastAsia="Times New Roman" w:hAnsi="Times New Roman" w:cs="Times New Roman"/>
          <w:bCs/>
          <w:sz w:val="28"/>
          <w:szCs w:val="28"/>
        </w:rPr>
        <w:t xml:space="preserve">4. </w:t>
      </w:r>
      <w:r w:rsidRPr="008637A4">
        <w:rPr>
          <w:rFonts w:ascii="Times New Roman" w:eastAsia="Times New Roman" w:hAnsi="Times New Roman" w:cs="Times New Roman"/>
          <w:bCs/>
          <w:sz w:val="28"/>
          <w:szCs w:val="28"/>
        </w:rPr>
        <w:t xml:space="preserve">Порядок </w:t>
      </w:r>
      <w:proofErr w:type="gramStart"/>
      <w:r w:rsidRPr="008637A4">
        <w:rPr>
          <w:rFonts w:ascii="Times New Roman" w:eastAsia="Times New Roman" w:hAnsi="Times New Roman" w:cs="Times New Roman"/>
          <w:bCs/>
          <w:sz w:val="28"/>
          <w:szCs w:val="28"/>
        </w:rPr>
        <w:t>осуществлении</w:t>
      </w:r>
      <w:proofErr w:type="gramEnd"/>
      <w:r w:rsidRPr="008637A4">
        <w:rPr>
          <w:rFonts w:ascii="Times New Roman" w:eastAsia="Times New Roman" w:hAnsi="Times New Roman" w:cs="Times New Roman"/>
          <w:bCs/>
          <w:sz w:val="28"/>
          <w:szCs w:val="28"/>
        </w:rPr>
        <w:t xml:space="preserve"> контроля за соблюдением целей,</w:t>
      </w:r>
    </w:p>
    <w:p w:rsidR="008637A4" w:rsidRPr="008637A4" w:rsidRDefault="008637A4" w:rsidP="008C3554">
      <w:pPr>
        <w:widowControl/>
        <w:autoSpaceDE/>
        <w:autoSpaceDN/>
        <w:adjustRightInd/>
        <w:spacing w:line="276" w:lineRule="auto"/>
        <w:jc w:val="center"/>
        <w:rPr>
          <w:rFonts w:ascii="Times New Roman" w:eastAsia="Times New Roman" w:hAnsi="Times New Roman" w:cs="Times New Roman"/>
          <w:sz w:val="28"/>
          <w:szCs w:val="28"/>
        </w:rPr>
      </w:pPr>
      <w:r w:rsidRPr="008637A4">
        <w:rPr>
          <w:rFonts w:ascii="Times New Roman" w:eastAsia="Times New Roman" w:hAnsi="Times New Roman" w:cs="Times New Roman"/>
          <w:bCs/>
          <w:sz w:val="28"/>
          <w:szCs w:val="28"/>
        </w:rPr>
        <w:t>условий и порядка предоставления субсидий и ответственности</w:t>
      </w:r>
    </w:p>
    <w:p w:rsidR="008637A4" w:rsidRDefault="008637A4" w:rsidP="008C3554">
      <w:pPr>
        <w:widowControl/>
        <w:autoSpaceDE/>
        <w:autoSpaceDN/>
        <w:adjustRightInd/>
        <w:spacing w:line="276" w:lineRule="auto"/>
        <w:jc w:val="center"/>
        <w:rPr>
          <w:rFonts w:ascii="Times New Roman" w:eastAsia="Times New Roman" w:hAnsi="Times New Roman" w:cs="Times New Roman"/>
          <w:bCs/>
          <w:sz w:val="28"/>
          <w:szCs w:val="28"/>
        </w:rPr>
      </w:pPr>
      <w:r w:rsidRPr="008637A4">
        <w:rPr>
          <w:rFonts w:ascii="Times New Roman" w:eastAsia="Times New Roman" w:hAnsi="Times New Roman" w:cs="Times New Roman"/>
          <w:bCs/>
          <w:sz w:val="28"/>
          <w:szCs w:val="28"/>
        </w:rPr>
        <w:t>за их несоблюдение</w:t>
      </w:r>
    </w:p>
    <w:p w:rsidR="005978DD" w:rsidRPr="008637A4" w:rsidRDefault="005978DD" w:rsidP="008C3554">
      <w:pPr>
        <w:widowControl/>
        <w:autoSpaceDE/>
        <w:autoSpaceDN/>
        <w:adjustRightInd/>
        <w:spacing w:line="276" w:lineRule="auto"/>
        <w:jc w:val="center"/>
        <w:rPr>
          <w:rFonts w:ascii="Times New Roman" w:eastAsia="Times New Roman" w:hAnsi="Times New Roman" w:cs="Times New Roman"/>
          <w:sz w:val="28"/>
          <w:szCs w:val="28"/>
        </w:rPr>
      </w:pPr>
    </w:p>
    <w:p w:rsidR="0070321B" w:rsidRDefault="00765E0B" w:rsidP="00715AEF">
      <w:pPr>
        <w:spacing w:line="276" w:lineRule="auto"/>
        <w:ind w:firstLine="851"/>
        <w:jc w:val="both"/>
        <w:outlineLvl w:val="1"/>
        <w:rPr>
          <w:rFonts w:ascii="Times New Roman" w:hAnsi="Times New Roman" w:cs="Times New Roman"/>
          <w:sz w:val="28"/>
          <w:szCs w:val="28"/>
        </w:rPr>
      </w:pPr>
      <w:r>
        <w:rPr>
          <w:rFonts w:ascii="Times New Roman" w:eastAsia="Times New Roman" w:hAnsi="Times New Roman" w:cs="Times New Roman"/>
          <w:sz w:val="28"/>
          <w:szCs w:val="28"/>
        </w:rPr>
        <w:t>22</w:t>
      </w:r>
      <w:r w:rsidR="008C7C78">
        <w:rPr>
          <w:rFonts w:ascii="Times New Roman" w:eastAsia="Times New Roman" w:hAnsi="Times New Roman" w:cs="Times New Roman"/>
          <w:sz w:val="28"/>
          <w:szCs w:val="28"/>
        </w:rPr>
        <w:t>.</w:t>
      </w:r>
      <w:r w:rsidR="00715AEF">
        <w:rPr>
          <w:rFonts w:ascii="Times New Roman" w:eastAsia="Times New Roman" w:hAnsi="Times New Roman" w:cs="Times New Roman"/>
          <w:sz w:val="28"/>
          <w:szCs w:val="28"/>
        </w:rPr>
        <w:t> </w:t>
      </w:r>
      <w:r w:rsidR="0070321B" w:rsidRPr="0070321B">
        <w:rPr>
          <w:rFonts w:ascii="Times New Roman" w:hAnsi="Times New Roman" w:cs="Times New Roman"/>
          <w:sz w:val="28"/>
          <w:szCs w:val="28"/>
        </w:rPr>
        <w:t>Неиспользованные на начало текущего финансов</w:t>
      </w:r>
      <w:r w:rsidR="00CA578E">
        <w:rPr>
          <w:rFonts w:ascii="Times New Roman" w:hAnsi="Times New Roman" w:cs="Times New Roman"/>
          <w:sz w:val="28"/>
          <w:szCs w:val="28"/>
        </w:rPr>
        <w:t xml:space="preserve">ого года остатки средств </w:t>
      </w:r>
      <w:r w:rsidR="0070321B" w:rsidRPr="0070321B">
        <w:rPr>
          <w:rFonts w:ascii="Times New Roman" w:hAnsi="Times New Roman" w:cs="Times New Roman"/>
          <w:sz w:val="28"/>
          <w:szCs w:val="28"/>
        </w:rPr>
        <w:t xml:space="preserve"> субсидии и (или) поступления от возврата ранее произведенных учреждением выплат, источником финансового обеспечения которых являются субсидии, могут быть использованы учреждениями в текущем финансовом году на достижение целей, установл</w:t>
      </w:r>
      <w:r w:rsidR="00CA578E">
        <w:rPr>
          <w:rFonts w:ascii="Times New Roman" w:hAnsi="Times New Roman" w:cs="Times New Roman"/>
          <w:sz w:val="28"/>
          <w:szCs w:val="28"/>
        </w:rPr>
        <w:t xml:space="preserve">енных при предоставлении </w:t>
      </w:r>
      <w:r w:rsidR="0070321B" w:rsidRPr="0070321B">
        <w:rPr>
          <w:rFonts w:ascii="Times New Roman" w:hAnsi="Times New Roman" w:cs="Times New Roman"/>
          <w:sz w:val="28"/>
          <w:szCs w:val="28"/>
        </w:rPr>
        <w:t>субсидии, на осно</w:t>
      </w:r>
      <w:r w:rsidR="0070321B">
        <w:rPr>
          <w:rFonts w:ascii="Times New Roman" w:hAnsi="Times New Roman" w:cs="Times New Roman"/>
          <w:sz w:val="28"/>
          <w:szCs w:val="28"/>
        </w:rPr>
        <w:t>вании решения Учредителя.</w:t>
      </w:r>
    </w:p>
    <w:p w:rsidR="003A715B" w:rsidRDefault="00CA578E" w:rsidP="00715AEF">
      <w:pPr>
        <w:widowControl/>
        <w:autoSpaceDE/>
        <w:autoSpaceDN/>
        <w:adjustRightInd/>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23.</w:t>
      </w:r>
      <w:r w:rsidR="00715AEF">
        <w:rPr>
          <w:rFonts w:ascii="Times New Roman" w:hAnsi="Times New Roman" w:cs="Times New Roman"/>
          <w:sz w:val="28"/>
          <w:szCs w:val="28"/>
        </w:rPr>
        <w:t> </w:t>
      </w:r>
      <w:proofErr w:type="gramStart"/>
      <w:r w:rsidRPr="008678A4">
        <w:rPr>
          <w:rFonts w:ascii="Times New Roman" w:hAnsi="Times New Roman" w:cs="Times New Roman"/>
          <w:sz w:val="28"/>
          <w:szCs w:val="28"/>
        </w:rPr>
        <w:t>Решение о наличии потребности в направлении неиспользованных на</w:t>
      </w:r>
      <w:r w:rsidR="002D3CC0">
        <w:rPr>
          <w:rFonts w:ascii="Times New Roman" w:hAnsi="Times New Roman" w:cs="Times New Roman"/>
          <w:sz w:val="28"/>
          <w:szCs w:val="28"/>
        </w:rPr>
        <w:t> </w:t>
      </w:r>
      <w:r w:rsidRPr="008678A4">
        <w:rPr>
          <w:rFonts w:ascii="Times New Roman" w:hAnsi="Times New Roman" w:cs="Times New Roman"/>
          <w:sz w:val="28"/>
          <w:szCs w:val="28"/>
        </w:rPr>
        <w:t>начало текущего финансово</w:t>
      </w:r>
      <w:r>
        <w:rPr>
          <w:rFonts w:ascii="Times New Roman" w:hAnsi="Times New Roman" w:cs="Times New Roman"/>
          <w:sz w:val="28"/>
          <w:szCs w:val="28"/>
        </w:rPr>
        <w:t xml:space="preserve">го года остатков средств </w:t>
      </w:r>
      <w:r w:rsidRPr="008678A4">
        <w:rPr>
          <w:rFonts w:ascii="Times New Roman" w:hAnsi="Times New Roman" w:cs="Times New Roman"/>
          <w:sz w:val="28"/>
          <w:szCs w:val="28"/>
        </w:rPr>
        <w:t xml:space="preserve"> субсидии и (или) поступлений от возврата ранее произведенных учреждением выплат, источником финансового обеспечения которых являются субсидии, на достижение целей, установленных при предоставлении целевой субсидии, в текущем финансовом год</w:t>
      </w:r>
      <w:r>
        <w:rPr>
          <w:rFonts w:ascii="Times New Roman" w:hAnsi="Times New Roman" w:cs="Times New Roman"/>
          <w:sz w:val="28"/>
          <w:szCs w:val="28"/>
        </w:rPr>
        <w:t xml:space="preserve">у принимается Учредителем не позднее </w:t>
      </w:r>
      <w:r w:rsidR="00F22CFF">
        <w:rPr>
          <w:rFonts w:ascii="Times New Roman" w:hAnsi="Times New Roman" w:cs="Times New Roman"/>
          <w:sz w:val="28"/>
          <w:szCs w:val="28"/>
        </w:rPr>
        <w:t>5</w:t>
      </w:r>
      <w:r w:rsidRPr="008678A4">
        <w:rPr>
          <w:rFonts w:ascii="Times New Roman" w:hAnsi="Times New Roman" w:cs="Times New Roman"/>
          <w:sz w:val="28"/>
          <w:szCs w:val="28"/>
        </w:rPr>
        <w:t xml:space="preserve"> рабочих дней со дня получения от</w:t>
      </w:r>
      <w:r w:rsidR="002D3CC0">
        <w:rPr>
          <w:rFonts w:ascii="Times New Roman" w:hAnsi="Times New Roman" w:cs="Times New Roman"/>
          <w:sz w:val="28"/>
          <w:szCs w:val="28"/>
        </w:rPr>
        <w:t> </w:t>
      </w:r>
      <w:r w:rsidRPr="008678A4">
        <w:rPr>
          <w:rFonts w:ascii="Times New Roman" w:hAnsi="Times New Roman" w:cs="Times New Roman"/>
          <w:sz w:val="28"/>
          <w:szCs w:val="28"/>
        </w:rPr>
        <w:t xml:space="preserve">учреждений документов (копий документов), </w:t>
      </w:r>
      <w:r w:rsidR="00F22CFF">
        <w:rPr>
          <w:rFonts w:ascii="Times New Roman" w:hAnsi="Times New Roman" w:cs="Times New Roman"/>
          <w:sz w:val="28"/>
          <w:szCs w:val="28"/>
        </w:rPr>
        <w:t>обосновывающих указанную</w:t>
      </w:r>
      <w:proofErr w:type="gramEnd"/>
      <w:r w:rsidR="00F22CFF">
        <w:rPr>
          <w:rFonts w:ascii="Times New Roman" w:hAnsi="Times New Roman" w:cs="Times New Roman"/>
          <w:sz w:val="28"/>
          <w:szCs w:val="28"/>
        </w:rPr>
        <w:t xml:space="preserve"> потребность, в том числе содержащих информацию о налич</w:t>
      </w:r>
      <w:proofErr w:type="gramStart"/>
      <w:r w:rsidR="00F22CFF">
        <w:rPr>
          <w:rFonts w:ascii="Times New Roman" w:hAnsi="Times New Roman" w:cs="Times New Roman"/>
          <w:sz w:val="28"/>
          <w:szCs w:val="28"/>
        </w:rPr>
        <w:t>ии у у</w:t>
      </w:r>
      <w:proofErr w:type="gramEnd"/>
      <w:r w:rsidR="00F22CFF">
        <w:rPr>
          <w:rFonts w:ascii="Times New Roman" w:hAnsi="Times New Roman" w:cs="Times New Roman"/>
          <w:sz w:val="28"/>
          <w:szCs w:val="28"/>
        </w:rPr>
        <w:t xml:space="preserve">чреждения неисполненных обязательств, источником финансового обеспечения которых являются неиспользованные на 1 января текущего финансового года остатки субсидий, а также документов (копий документов), </w:t>
      </w:r>
      <w:r w:rsidRPr="008678A4">
        <w:rPr>
          <w:rFonts w:ascii="Times New Roman" w:hAnsi="Times New Roman" w:cs="Times New Roman"/>
          <w:sz w:val="28"/>
          <w:szCs w:val="28"/>
        </w:rPr>
        <w:t>подтверждающих наличие и</w:t>
      </w:r>
      <w:r w:rsidR="002D3CC0">
        <w:rPr>
          <w:rFonts w:ascii="Times New Roman" w:hAnsi="Times New Roman" w:cs="Times New Roman"/>
          <w:sz w:val="28"/>
          <w:szCs w:val="28"/>
        </w:rPr>
        <w:t> </w:t>
      </w:r>
      <w:r w:rsidRPr="008678A4">
        <w:rPr>
          <w:rFonts w:ascii="Times New Roman" w:hAnsi="Times New Roman" w:cs="Times New Roman"/>
          <w:sz w:val="28"/>
          <w:szCs w:val="28"/>
        </w:rPr>
        <w:t>объем указанных обязательств учреж</w:t>
      </w:r>
      <w:r w:rsidR="00053F99">
        <w:rPr>
          <w:rFonts w:ascii="Times New Roman" w:hAnsi="Times New Roman" w:cs="Times New Roman"/>
          <w:sz w:val="28"/>
          <w:szCs w:val="28"/>
        </w:rPr>
        <w:t>дения,</w:t>
      </w:r>
    </w:p>
    <w:p w:rsidR="00CA578E" w:rsidRDefault="00D91DFA" w:rsidP="00715AEF">
      <w:pPr>
        <w:widowControl/>
        <w:autoSpaceDE/>
        <w:autoSpaceDN/>
        <w:adjustRightInd/>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24.</w:t>
      </w:r>
      <w:r w:rsidR="00715AEF">
        <w:rPr>
          <w:rFonts w:ascii="Times New Roman" w:hAnsi="Times New Roman" w:cs="Times New Roman"/>
          <w:sz w:val="28"/>
          <w:szCs w:val="28"/>
        </w:rPr>
        <w:t> </w:t>
      </w:r>
      <w:r>
        <w:rPr>
          <w:rFonts w:ascii="Times New Roman" w:hAnsi="Times New Roman" w:cs="Times New Roman"/>
          <w:sz w:val="28"/>
          <w:szCs w:val="28"/>
        </w:rPr>
        <w:t>Учреждения представляют документы, указанные в п. 23</w:t>
      </w:r>
      <w:r w:rsidR="00053F99">
        <w:rPr>
          <w:rFonts w:ascii="Times New Roman" w:hAnsi="Times New Roman" w:cs="Times New Roman"/>
          <w:sz w:val="28"/>
          <w:szCs w:val="28"/>
        </w:rPr>
        <w:t xml:space="preserve"> не позднее 1</w:t>
      </w:r>
      <w:r w:rsidR="002D3CC0">
        <w:rPr>
          <w:rFonts w:ascii="Times New Roman" w:hAnsi="Times New Roman" w:cs="Times New Roman"/>
          <w:sz w:val="28"/>
          <w:szCs w:val="28"/>
        </w:rPr>
        <w:t> </w:t>
      </w:r>
      <w:r w:rsidR="00053F99">
        <w:rPr>
          <w:rFonts w:ascii="Times New Roman" w:hAnsi="Times New Roman" w:cs="Times New Roman"/>
          <w:sz w:val="28"/>
          <w:szCs w:val="28"/>
        </w:rPr>
        <w:t>февраля</w:t>
      </w:r>
      <w:r w:rsidR="00CA578E" w:rsidRPr="008678A4">
        <w:rPr>
          <w:rFonts w:ascii="Times New Roman" w:hAnsi="Times New Roman" w:cs="Times New Roman"/>
          <w:sz w:val="28"/>
          <w:szCs w:val="28"/>
        </w:rPr>
        <w:t xml:space="preserve"> текущего финансового года.</w:t>
      </w:r>
    </w:p>
    <w:p w:rsidR="008678A4" w:rsidRDefault="0079026E" w:rsidP="00715AEF">
      <w:pPr>
        <w:widowControl/>
        <w:autoSpaceDE/>
        <w:autoSpaceDN/>
        <w:adjustRightInd/>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25</w:t>
      </w:r>
      <w:r w:rsidR="008678A4">
        <w:rPr>
          <w:rFonts w:ascii="Times New Roman" w:hAnsi="Times New Roman" w:cs="Times New Roman"/>
          <w:sz w:val="28"/>
          <w:szCs w:val="28"/>
        </w:rPr>
        <w:t>.</w:t>
      </w:r>
      <w:r w:rsidR="00715AEF">
        <w:rPr>
          <w:rFonts w:ascii="Times New Roman" w:hAnsi="Times New Roman" w:cs="Times New Roman"/>
          <w:sz w:val="28"/>
          <w:szCs w:val="28"/>
        </w:rPr>
        <w:t> </w:t>
      </w:r>
      <w:proofErr w:type="gramStart"/>
      <w:r w:rsidR="002A7D9F" w:rsidRPr="005639BF">
        <w:rPr>
          <w:rFonts w:ascii="Times New Roman" w:hAnsi="Times New Roman" w:cs="Times New Roman"/>
          <w:sz w:val="28"/>
          <w:szCs w:val="28"/>
        </w:rPr>
        <w:t>Остатки средств субсидии (или) поступления от возврата ранее произведенных учреждением выплат, неиспользованные на начало текущего финансового года, при  решении Учредителя об отсутствии потребности в направлении этих средств на достижение целей, установленных при предоставлении субсидии, в текущем финансовом году подлежат возврату в бюджет Московской области не позднее 1 марта текущего финансового года.</w:t>
      </w:r>
      <w:proofErr w:type="gramEnd"/>
    </w:p>
    <w:p w:rsidR="00E1434D" w:rsidRPr="00DC6992" w:rsidRDefault="00E1434D"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2</w:t>
      </w:r>
      <w:r w:rsidR="0079026E">
        <w:rPr>
          <w:rFonts w:ascii="Times New Roman" w:hAnsi="Times New Roman" w:cs="Times New Roman"/>
          <w:sz w:val="28"/>
          <w:szCs w:val="28"/>
        </w:rPr>
        <w:t>6</w:t>
      </w:r>
      <w:r>
        <w:rPr>
          <w:rFonts w:ascii="Times New Roman" w:hAnsi="Times New Roman" w:cs="Times New Roman"/>
          <w:sz w:val="28"/>
          <w:szCs w:val="28"/>
        </w:rPr>
        <w:t>.</w:t>
      </w:r>
      <w:r w:rsidR="00715AEF">
        <w:rPr>
          <w:rFonts w:ascii="Times New Roman" w:hAnsi="Times New Roman" w:cs="Times New Roman"/>
          <w:sz w:val="28"/>
          <w:szCs w:val="28"/>
        </w:rPr>
        <w:t> </w:t>
      </w:r>
      <w:r>
        <w:rPr>
          <w:rFonts w:ascii="Times New Roman" w:hAnsi="Times New Roman" w:cs="Times New Roman"/>
          <w:sz w:val="28"/>
          <w:szCs w:val="28"/>
        </w:rPr>
        <w:t>Проверка соблюдения у</w:t>
      </w:r>
      <w:r w:rsidRPr="00DC6992">
        <w:rPr>
          <w:rFonts w:ascii="Times New Roman" w:hAnsi="Times New Roman" w:cs="Times New Roman"/>
          <w:sz w:val="28"/>
          <w:szCs w:val="28"/>
        </w:rPr>
        <w:t xml:space="preserve">чреждениями </w:t>
      </w:r>
      <w:r>
        <w:rPr>
          <w:rFonts w:ascii="Times New Roman" w:hAnsi="Times New Roman" w:cs="Times New Roman"/>
          <w:sz w:val="28"/>
          <w:szCs w:val="28"/>
        </w:rPr>
        <w:t>условий и целей предоставления с</w:t>
      </w:r>
      <w:r w:rsidRPr="00DC6992">
        <w:rPr>
          <w:rFonts w:ascii="Times New Roman" w:hAnsi="Times New Roman" w:cs="Times New Roman"/>
          <w:sz w:val="28"/>
          <w:szCs w:val="28"/>
        </w:rPr>
        <w:t>убсидий, установленных Порядком, а также Соглашением, осуществляется</w:t>
      </w:r>
      <w:r w:rsidR="000B21CF">
        <w:rPr>
          <w:rFonts w:ascii="Times New Roman" w:hAnsi="Times New Roman" w:cs="Times New Roman"/>
          <w:sz w:val="28"/>
          <w:szCs w:val="28"/>
        </w:rPr>
        <w:t xml:space="preserve"> Учредителем</w:t>
      </w:r>
      <w:r w:rsidRPr="00DC6992">
        <w:rPr>
          <w:rFonts w:ascii="Times New Roman" w:hAnsi="Times New Roman" w:cs="Times New Roman"/>
          <w:sz w:val="28"/>
          <w:szCs w:val="28"/>
        </w:rPr>
        <w:t xml:space="preserve"> и уполномоченными органами государственного финансового контроля в соответствии с бюджетным законодательством Российской Федерации.</w:t>
      </w:r>
    </w:p>
    <w:p w:rsidR="00E1434D" w:rsidRPr="00DC6992" w:rsidRDefault="00E1434D"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2</w:t>
      </w:r>
      <w:r w:rsidR="0079026E">
        <w:rPr>
          <w:rFonts w:ascii="Times New Roman" w:hAnsi="Times New Roman" w:cs="Times New Roman"/>
          <w:sz w:val="28"/>
          <w:szCs w:val="28"/>
        </w:rPr>
        <w:t>7</w:t>
      </w:r>
      <w:r>
        <w:rPr>
          <w:rFonts w:ascii="Times New Roman" w:hAnsi="Times New Roman" w:cs="Times New Roman"/>
          <w:sz w:val="28"/>
          <w:szCs w:val="28"/>
        </w:rPr>
        <w:t>.</w:t>
      </w:r>
      <w:r w:rsidR="00715AEF">
        <w:rPr>
          <w:rFonts w:ascii="Times New Roman" w:hAnsi="Times New Roman" w:cs="Times New Roman"/>
          <w:sz w:val="28"/>
          <w:szCs w:val="28"/>
        </w:rPr>
        <w:t> </w:t>
      </w:r>
      <w:r>
        <w:rPr>
          <w:rFonts w:ascii="Times New Roman" w:hAnsi="Times New Roman" w:cs="Times New Roman"/>
          <w:sz w:val="28"/>
          <w:szCs w:val="28"/>
        </w:rPr>
        <w:t xml:space="preserve">В случае установления по итогам проверок, проведенных </w:t>
      </w:r>
      <w:r w:rsidR="000B21CF">
        <w:rPr>
          <w:rFonts w:ascii="Times New Roman" w:hAnsi="Times New Roman" w:cs="Times New Roman"/>
          <w:sz w:val="28"/>
          <w:szCs w:val="28"/>
        </w:rPr>
        <w:t>Учредителем,</w:t>
      </w:r>
      <w:r>
        <w:rPr>
          <w:rFonts w:ascii="Times New Roman" w:hAnsi="Times New Roman" w:cs="Times New Roman"/>
          <w:sz w:val="28"/>
          <w:szCs w:val="28"/>
        </w:rPr>
        <w:t xml:space="preserve"> а</w:t>
      </w:r>
      <w:r w:rsidR="002D3CC0">
        <w:rPr>
          <w:rFonts w:ascii="Times New Roman" w:hAnsi="Times New Roman" w:cs="Times New Roman"/>
          <w:sz w:val="28"/>
          <w:szCs w:val="28"/>
        </w:rPr>
        <w:t> </w:t>
      </w:r>
      <w:r>
        <w:rPr>
          <w:rFonts w:ascii="Times New Roman" w:hAnsi="Times New Roman" w:cs="Times New Roman"/>
          <w:sz w:val="28"/>
          <w:szCs w:val="28"/>
        </w:rPr>
        <w:t xml:space="preserve">также </w:t>
      </w:r>
      <w:r w:rsidRPr="00DC6992">
        <w:rPr>
          <w:rFonts w:ascii="Times New Roman" w:hAnsi="Times New Roman" w:cs="Times New Roman"/>
          <w:sz w:val="28"/>
          <w:szCs w:val="28"/>
        </w:rPr>
        <w:t>уполномоченными органами государственного финансового контроля</w:t>
      </w:r>
      <w:r>
        <w:rPr>
          <w:rFonts w:ascii="Times New Roman" w:hAnsi="Times New Roman" w:cs="Times New Roman"/>
          <w:sz w:val="28"/>
          <w:szCs w:val="28"/>
        </w:rPr>
        <w:t xml:space="preserve">, фактов нарушения целей и условий предоставления субсидий, соответствующие </w:t>
      </w:r>
      <w:r>
        <w:rPr>
          <w:rFonts w:ascii="Times New Roman" w:hAnsi="Times New Roman" w:cs="Times New Roman"/>
          <w:sz w:val="28"/>
          <w:szCs w:val="28"/>
        </w:rPr>
        <w:lastRenderedPageBreak/>
        <w:t>средства подлежат возврату в бюджет Московской области</w:t>
      </w:r>
      <w:r w:rsidRPr="00DC6992">
        <w:rPr>
          <w:rFonts w:ascii="Times New Roman" w:hAnsi="Times New Roman" w:cs="Times New Roman"/>
          <w:sz w:val="28"/>
          <w:szCs w:val="28"/>
        </w:rPr>
        <w:t>:</w:t>
      </w:r>
    </w:p>
    <w:p w:rsidR="00E1434D" w:rsidRPr="00DC6992" w:rsidRDefault="00E1434D" w:rsidP="00715AEF">
      <w:pPr>
        <w:spacing w:line="276" w:lineRule="auto"/>
        <w:ind w:firstLine="851"/>
        <w:jc w:val="both"/>
        <w:outlineLvl w:val="1"/>
        <w:rPr>
          <w:rFonts w:ascii="Times New Roman" w:hAnsi="Times New Roman" w:cs="Times New Roman"/>
          <w:sz w:val="28"/>
          <w:szCs w:val="28"/>
        </w:rPr>
      </w:pPr>
      <w:r w:rsidRPr="00DC6992">
        <w:rPr>
          <w:rFonts w:ascii="Times New Roman" w:hAnsi="Times New Roman" w:cs="Times New Roman"/>
          <w:sz w:val="28"/>
          <w:szCs w:val="28"/>
        </w:rPr>
        <w:t xml:space="preserve">на основании требования </w:t>
      </w:r>
      <w:r w:rsidR="006665E3">
        <w:rPr>
          <w:rFonts w:ascii="Times New Roman" w:hAnsi="Times New Roman" w:cs="Times New Roman"/>
          <w:sz w:val="28"/>
          <w:szCs w:val="28"/>
        </w:rPr>
        <w:t xml:space="preserve">Учредителя </w:t>
      </w:r>
      <w:r>
        <w:rPr>
          <w:rFonts w:ascii="Times New Roman" w:hAnsi="Times New Roman" w:cs="Times New Roman"/>
          <w:sz w:val="28"/>
          <w:szCs w:val="28"/>
        </w:rPr>
        <w:t xml:space="preserve"> в течение 3</w:t>
      </w:r>
      <w:r w:rsidRPr="00DC6992">
        <w:rPr>
          <w:rFonts w:ascii="Times New Roman" w:hAnsi="Times New Roman" w:cs="Times New Roman"/>
          <w:sz w:val="28"/>
          <w:szCs w:val="28"/>
        </w:rPr>
        <w:t xml:space="preserve">0 </w:t>
      </w:r>
      <w:r>
        <w:rPr>
          <w:rFonts w:ascii="Times New Roman" w:hAnsi="Times New Roman" w:cs="Times New Roman"/>
          <w:sz w:val="28"/>
          <w:szCs w:val="28"/>
        </w:rPr>
        <w:t>календарных</w:t>
      </w:r>
      <w:r w:rsidRPr="00DC6992">
        <w:rPr>
          <w:rFonts w:ascii="Times New Roman" w:hAnsi="Times New Roman" w:cs="Times New Roman"/>
          <w:sz w:val="28"/>
          <w:szCs w:val="28"/>
        </w:rPr>
        <w:t xml:space="preserve"> дней со дня получения </w:t>
      </w:r>
      <w:r>
        <w:rPr>
          <w:rFonts w:ascii="Times New Roman" w:hAnsi="Times New Roman" w:cs="Times New Roman"/>
          <w:sz w:val="28"/>
          <w:szCs w:val="28"/>
        </w:rPr>
        <w:t>у</w:t>
      </w:r>
      <w:r w:rsidRPr="00DC6992">
        <w:rPr>
          <w:rFonts w:ascii="Times New Roman" w:hAnsi="Times New Roman" w:cs="Times New Roman"/>
          <w:sz w:val="28"/>
          <w:szCs w:val="28"/>
        </w:rPr>
        <w:t>чреждением требования;</w:t>
      </w:r>
    </w:p>
    <w:p w:rsidR="00E1434D" w:rsidRDefault="00E1434D" w:rsidP="00715AEF">
      <w:pPr>
        <w:spacing w:line="276" w:lineRule="auto"/>
        <w:ind w:firstLine="851"/>
        <w:jc w:val="both"/>
        <w:outlineLvl w:val="1"/>
        <w:rPr>
          <w:rFonts w:ascii="Times New Roman" w:hAnsi="Times New Roman" w:cs="Times New Roman"/>
          <w:sz w:val="28"/>
          <w:szCs w:val="28"/>
        </w:rPr>
      </w:pPr>
      <w:r w:rsidRPr="00DC6992">
        <w:rPr>
          <w:rFonts w:ascii="Times New Roman" w:hAnsi="Times New Roman" w:cs="Times New Roman"/>
          <w:sz w:val="28"/>
          <w:szCs w:val="28"/>
        </w:rPr>
        <w:t>на основании представления и (или) предписания уполномоченного органа государственного финансового контроля</w:t>
      </w:r>
      <w:r w:rsidR="008B73DA">
        <w:rPr>
          <w:rFonts w:ascii="Times New Roman" w:hAnsi="Times New Roman" w:cs="Times New Roman"/>
          <w:sz w:val="28"/>
          <w:szCs w:val="28"/>
        </w:rPr>
        <w:t>.</w:t>
      </w:r>
    </w:p>
    <w:p w:rsidR="00E1434D" w:rsidRDefault="00E1434D" w:rsidP="00715AEF">
      <w:pPr>
        <w:spacing w:line="276" w:lineRule="auto"/>
        <w:ind w:firstLine="851"/>
        <w:jc w:val="both"/>
        <w:outlineLvl w:val="1"/>
        <w:rPr>
          <w:rFonts w:ascii="Times New Roman" w:hAnsi="Times New Roman" w:cs="Times New Roman"/>
          <w:sz w:val="28"/>
          <w:szCs w:val="28"/>
        </w:rPr>
      </w:pPr>
      <w:r w:rsidRPr="00DB0DFD">
        <w:rPr>
          <w:rFonts w:ascii="Times New Roman" w:hAnsi="Times New Roman" w:cs="Times New Roman"/>
          <w:sz w:val="28"/>
          <w:szCs w:val="28"/>
        </w:rPr>
        <w:t>2</w:t>
      </w:r>
      <w:r w:rsidR="0079026E">
        <w:rPr>
          <w:rFonts w:ascii="Times New Roman" w:hAnsi="Times New Roman" w:cs="Times New Roman"/>
          <w:sz w:val="28"/>
          <w:szCs w:val="28"/>
        </w:rPr>
        <w:t>8</w:t>
      </w:r>
      <w:r w:rsidRPr="00DB0DFD">
        <w:rPr>
          <w:rFonts w:ascii="Times New Roman" w:hAnsi="Times New Roman" w:cs="Times New Roman"/>
          <w:sz w:val="28"/>
          <w:szCs w:val="28"/>
        </w:rPr>
        <w:t>.</w:t>
      </w:r>
      <w:r w:rsidR="00AE6CF9">
        <w:rPr>
          <w:rFonts w:ascii="Times New Roman" w:hAnsi="Times New Roman" w:cs="Times New Roman"/>
          <w:sz w:val="28"/>
          <w:szCs w:val="28"/>
        </w:rPr>
        <w:t> </w:t>
      </w:r>
      <w:r w:rsidRPr="00DB0DFD">
        <w:rPr>
          <w:rFonts w:ascii="Times New Roman" w:hAnsi="Times New Roman" w:cs="Times New Roman"/>
          <w:sz w:val="28"/>
          <w:szCs w:val="28"/>
        </w:rPr>
        <w:t xml:space="preserve">В случае установления фактов недостижения значений результатов предоставления субсидии, неиспользованные средства субсидии, соответствующие недостигнутым результатам предоставления субсидии, подлежат перечислению учреждением в </w:t>
      </w:r>
      <w:r w:rsidR="001C762A">
        <w:rPr>
          <w:rFonts w:ascii="Times New Roman" w:hAnsi="Times New Roman" w:cs="Times New Roman"/>
          <w:sz w:val="28"/>
          <w:szCs w:val="28"/>
        </w:rPr>
        <w:t>бюджет Московской области</w:t>
      </w:r>
      <w:r w:rsidRPr="00DB0DFD">
        <w:rPr>
          <w:rFonts w:ascii="Times New Roman" w:hAnsi="Times New Roman" w:cs="Times New Roman"/>
          <w:sz w:val="28"/>
          <w:szCs w:val="28"/>
        </w:rPr>
        <w:t>, за исключением средств, необходимых для оплаты принятых обязательств.</w:t>
      </w:r>
    </w:p>
    <w:p w:rsidR="00E1434D" w:rsidRPr="004017C3" w:rsidRDefault="00E1434D" w:rsidP="00715AEF">
      <w:pPr>
        <w:spacing w:line="276" w:lineRule="auto"/>
        <w:ind w:firstLine="851"/>
        <w:jc w:val="both"/>
        <w:outlineLvl w:val="1"/>
        <w:rPr>
          <w:rFonts w:ascii="Times New Roman" w:hAnsi="Times New Roman" w:cs="Times New Roman"/>
          <w:sz w:val="28"/>
          <w:szCs w:val="28"/>
        </w:rPr>
      </w:pPr>
      <w:r w:rsidRPr="004017C3">
        <w:rPr>
          <w:rFonts w:ascii="Times New Roman" w:hAnsi="Times New Roman" w:cs="Times New Roman"/>
          <w:sz w:val="28"/>
          <w:szCs w:val="28"/>
        </w:rPr>
        <w:t>2</w:t>
      </w:r>
      <w:r w:rsidR="0079026E">
        <w:rPr>
          <w:rFonts w:ascii="Times New Roman" w:hAnsi="Times New Roman" w:cs="Times New Roman"/>
          <w:sz w:val="28"/>
          <w:szCs w:val="28"/>
        </w:rPr>
        <w:t>9</w:t>
      </w:r>
      <w:r w:rsidRPr="004017C3">
        <w:rPr>
          <w:rFonts w:ascii="Times New Roman" w:hAnsi="Times New Roman" w:cs="Times New Roman"/>
          <w:sz w:val="28"/>
          <w:szCs w:val="28"/>
        </w:rPr>
        <w:t>.</w:t>
      </w:r>
      <w:r w:rsidR="00AE6CF9">
        <w:rPr>
          <w:rFonts w:ascii="Times New Roman" w:hAnsi="Times New Roman" w:cs="Times New Roman"/>
          <w:sz w:val="28"/>
          <w:szCs w:val="28"/>
        </w:rPr>
        <w:t> </w:t>
      </w:r>
      <w:bookmarkStart w:id="0" w:name="_GoBack"/>
      <w:bookmarkEnd w:id="0"/>
      <w:r w:rsidRPr="004017C3">
        <w:rPr>
          <w:rFonts w:ascii="Times New Roman" w:hAnsi="Times New Roman" w:cs="Times New Roman"/>
          <w:sz w:val="28"/>
          <w:szCs w:val="28"/>
        </w:rPr>
        <w:t>В случае нарушения условий предоставления субсидии перечисление субсидии приостанавливается в установленном законодательством Российской Федерации порядке.</w:t>
      </w:r>
    </w:p>
    <w:p w:rsidR="00E1434D" w:rsidRPr="004017C3" w:rsidRDefault="001C762A" w:rsidP="00715AEF">
      <w:pPr>
        <w:spacing w:line="276"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Учредитель </w:t>
      </w:r>
      <w:r w:rsidR="00E1434D" w:rsidRPr="004017C3">
        <w:rPr>
          <w:rFonts w:ascii="Times New Roman" w:hAnsi="Times New Roman" w:cs="Times New Roman"/>
          <w:sz w:val="28"/>
          <w:szCs w:val="28"/>
        </w:rPr>
        <w:t xml:space="preserve">информирует в письменной форме учреждение </w:t>
      </w:r>
      <w:r w:rsidR="00E1434D">
        <w:rPr>
          <w:rFonts w:ascii="Times New Roman" w:hAnsi="Times New Roman" w:cs="Times New Roman"/>
          <w:sz w:val="28"/>
          <w:szCs w:val="28"/>
        </w:rPr>
        <w:br/>
      </w:r>
      <w:r w:rsidR="00E1434D" w:rsidRPr="004017C3">
        <w:rPr>
          <w:rFonts w:ascii="Times New Roman" w:hAnsi="Times New Roman" w:cs="Times New Roman"/>
          <w:sz w:val="28"/>
          <w:szCs w:val="28"/>
        </w:rPr>
        <w:t>о приостановлении перечисления субсидии в течение 3 рабочих дней со дня приостановления перечисления субсидии с указанием причин приостановления перечисления субсидии и срока устранения нарушений.</w:t>
      </w:r>
    </w:p>
    <w:p w:rsidR="00E1434D" w:rsidRPr="004017C3" w:rsidRDefault="00E1434D" w:rsidP="00715AEF">
      <w:pPr>
        <w:spacing w:line="276" w:lineRule="auto"/>
        <w:ind w:firstLine="851"/>
        <w:jc w:val="both"/>
        <w:outlineLvl w:val="1"/>
        <w:rPr>
          <w:rFonts w:ascii="Times New Roman" w:hAnsi="Times New Roman" w:cs="Times New Roman"/>
          <w:sz w:val="28"/>
          <w:szCs w:val="28"/>
        </w:rPr>
      </w:pPr>
      <w:r w:rsidRPr="004017C3">
        <w:rPr>
          <w:rFonts w:ascii="Times New Roman" w:hAnsi="Times New Roman" w:cs="Times New Roman"/>
          <w:sz w:val="28"/>
          <w:szCs w:val="28"/>
        </w:rPr>
        <w:t>Возобновление перечисления субсидии осуществляется на условиях и в сроки, предусмотренные Соглашением.</w:t>
      </w:r>
    </w:p>
    <w:p w:rsidR="00E1434D" w:rsidRDefault="00E1434D" w:rsidP="00E1434D">
      <w:pPr>
        <w:spacing w:line="276" w:lineRule="auto"/>
        <w:ind w:firstLine="708"/>
        <w:jc w:val="both"/>
        <w:outlineLvl w:val="1"/>
        <w:rPr>
          <w:rFonts w:ascii="Times New Roman" w:hAnsi="Times New Roman" w:cs="Times New Roman"/>
          <w:sz w:val="28"/>
          <w:szCs w:val="28"/>
        </w:rPr>
        <w:sectPr w:rsidR="00E1434D" w:rsidSect="007A0147">
          <w:headerReference w:type="default" r:id="rId16"/>
          <w:headerReference w:type="first" r:id="rId17"/>
          <w:footnotePr>
            <w:numRestart w:val="eachPage"/>
          </w:footnotePr>
          <w:pgSz w:w="11906" w:h="16838"/>
          <w:pgMar w:top="1134" w:right="567" w:bottom="1134" w:left="1134" w:header="709" w:footer="709" w:gutter="0"/>
          <w:cols w:space="708"/>
          <w:titlePg/>
          <w:docGrid w:linePitch="360"/>
        </w:sectPr>
      </w:pPr>
    </w:p>
    <w:p w:rsidR="00A74DFE" w:rsidRPr="00715AEF" w:rsidRDefault="00A74DFE" w:rsidP="00715AEF">
      <w:pPr>
        <w:widowControl/>
        <w:autoSpaceDE/>
        <w:autoSpaceDN/>
        <w:adjustRightInd/>
        <w:ind w:left="11340"/>
        <w:rPr>
          <w:rFonts w:ascii="Calibri" w:eastAsia="Times New Roman" w:hAnsi="Calibri" w:cs="Calibri"/>
          <w:sz w:val="28"/>
          <w:szCs w:val="28"/>
        </w:rPr>
      </w:pPr>
      <w:r w:rsidRPr="00715AEF">
        <w:rPr>
          <w:rFonts w:ascii="Times New Roman" w:eastAsia="Times New Roman" w:hAnsi="Times New Roman" w:cs="Times New Roman"/>
          <w:sz w:val="28"/>
          <w:szCs w:val="28"/>
        </w:rPr>
        <w:lastRenderedPageBreak/>
        <w:t xml:space="preserve">Приложение </w:t>
      </w:r>
    </w:p>
    <w:p w:rsidR="00A74DFE" w:rsidRPr="00715AEF" w:rsidRDefault="00A74DFE" w:rsidP="00715AEF">
      <w:pPr>
        <w:widowControl/>
        <w:autoSpaceDE/>
        <w:autoSpaceDN/>
        <w:adjustRightInd/>
        <w:ind w:left="11340"/>
        <w:rPr>
          <w:rFonts w:ascii="Calibri" w:eastAsia="Times New Roman" w:hAnsi="Calibri" w:cs="Calibri"/>
          <w:sz w:val="28"/>
          <w:szCs w:val="28"/>
        </w:rPr>
      </w:pPr>
      <w:r w:rsidRPr="00715AEF">
        <w:rPr>
          <w:rFonts w:ascii="Times New Roman" w:eastAsia="Times New Roman" w:hAnsi="Times New Roman" w:cs="Times New Roman"/>
          <w:sz w:val="28"/>
          <w:szCs w:val="28"/>
        </w:rPr>
        <w:t xml:space="preserve">к </w:t>
      </w:r>
      <w:r w:rsidR="00A91DC6" w:rsidRPr="00715AEF">
        <w:rPr>
          <w:rFonts w:ascii="Times New Roman" w:eastAsia="Times New Roman" w:hAnsi="Times New Roman" w:cs="Times New Roman"/>
          <w:sz w:val="28"/>
          <w:szCs w:val="28"/>
        </w:rPr>
        <w:t>Порядку</w:t>
      </w:r>
    </w:p>
    <w:p w:rsidR="00A74DFE" w:rsidRPr="00A74DFE" w:rsidRDefault="00A74DFE" w:rsidP="00A74DFE">
      <w:pPr>
        <w:widowControl/>
        <w:tabs>
          <w:tab w:val="left" w:pos="8808"/>
        </w:tabs>
        <w:autoSpaceDE/>
        <w:autoSpaceDN/>
        <w:adjustRightInd/>
        <w:jc w:val="both"/>
        <w:rPr>
          <w:rFonts w:ascii="Times New Roman" w:eastAsia="Times New Roman" w:hAnsi="Times New Roman" w:cs="Times New Roman"/>
          <w:sz w:val="32"/>
          <w:szCs w:val="32"/>
        </w:rPr>
      </w:pPr>
    </w:p>
    <w:p w:rsidR="00A74DFE" w:rsidRPr="00A74DFE" w:rsidRDefault="00A74DFE" w:rsidP="004C559F">
      <w:pPr>
        <w:widowControl/>
        <w:autoSpaceDE/>
        <w:autoSpaceDN/>
        <w:adjustRightInd/>
        <w:spacing w:before="100" w:beforeAutospacing="1" w:after="100" w:afterAutospacing="1"/>
        <w:jc w:val="right"/>
        <w:rPr>
          <w:rFonts w:ascii="Times New Roman" w:eastAsia="Times New Roman" w:hAnsi="Times New Roman" w:cs="Times New Roman"/>
          <w:sz w:val="32"/>
          <w:szCs w:val="32"/>
        </w:rPr>
      </w:pPr>
    </w:p>
    <w:p w:rsidR="00A74DFE" w:rsidRPr="00715AEF" w:rsidRDefault="00A74DFE" w:rsidP="00A74DFE">
      <w:pPr>
        <w:widowControl/>
        <w:autoSpaceDE/>
        <w:autoSpaceDN/>
        <w:adjustRightInd/>
        <w:spacing w:before="100" w:beforeAutospacing="1" w:after="100" w:afterAutospacing="1"/>
        <w:jc w:val="right"/>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Форма</w:t>
      </w:r>
    </w:p>
    <w:p w:rsidR="00A74DFE" w:rsidRPr="00715AEF" w:rsidRDefault="00A7406C" w:rsidP="004C559F">
      <w:pPr>
        <w:widowControl/>
        <w:autoSpaceDE/>
        <w:autoSpaceDN/>
        <w:adjustRightInd/>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ЗАЯВКА</w:t>
      </w:r>
    </w:p>
    <w:p w:rsidR="00A74DFE" w:rsidRPr="00715AEF" w:rsidRDefault="00A74DFE" w:rsidP="004C559F">
      <w:pPr>
        <w:widowControl/>
        <w:autoSpaceDE/>
        <w:autoSpaceDN/>
        <w:adjustRightInd/>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на предоставление субсидий на иные цели из бюджета Московской области </w:t>
      </w:r>
    </w:p>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__________________________________________________________________</w:t>
      </w:r>
    </w:p>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(наименование учреждения)</w:t>
      </w:r>
    </w:p>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на ____________ год</w:t>
      </w:r>
    </w:p>
    <w:p w:rsidR="00A74DFE" w:rsidRPr="00715AEF" w:rsidRDefault="00A74DFE" w:rsidP="00A74DFE">
      <w:pPr>
        <w:widowControl/>
        <w:jc w:val="both"/>
        <w:outlineLvl w:val="0"/>
        <w:rPr>
          <w:rFonts w:ascii="Times New Roman" w:eastAsiaTheme="minorHAnsi" w:hAnsi="Times New Roman" w:cs="Times New Roman"/>
          <w:sz w:val="28"/>
          <w:szCs w:val="28"/>
          <w:lang w:eastAsia="en-US"/>
        </w:rPr>
      </w:pPr>
    </w:p>
    <w:tbl>
      <w:tblPr>
        <w:tblW w:w="14459" w:type="dxa"/>
        <w:tblInd w:w="40" w:type="dxa"/>
        <w:tblLayout w:type="fixed"/>
        <w:tblCellMar>
          <w:top w:w="75" w:type="dxa"/>
          <w:left w:w="40" w:type="dxa"/>
          <w:bottom w:w="75" w:type="dxa"/>
          <w:right w:w="40" w:type="dxa"/>
        </w:tblCellMar>
        <w:tblLook w:val="0000" w:firstRow="0" w:lastRow="0" w:firstColumn="0" w:lastColumn="0" w:noHBand="0" w:noVBand="0"/>
      </w:tblPr>
      <w:tblGrid>
        <w:gridCol w:w="600"/>
        <w:gridCol w:w="2661"/>
        <w:gridCol w:w="5386"/>
        <w:gridCol w:w="3119"/>
        <w:gridCol w:w="2693"/>
      </w:tblGrid>
      <w:tr w:rsidR="00A74DFE" w:rsidRPr="00715AEF" w:rsidTr="004C559F">
        <w:trPr>
          <w:trHeight w:val="240"/>
        </w:trPr>
        <w:tc>
          <w:tcPr>
            <w:tcW w:w="600" w:type="dxa"/>
            <w:tcBorders>
              <w:top w:val="single" w:sz="8" w:space="0" w:color="auto"/>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N  </w:t>
            </w:r>
          </w:p>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roofErr w:type="gramStart"/>
            <w:r w:rsidRPr="00715AEF">
              <w:rPr>
                <w:rFonts w:ascii="Times New Roman" w:eastAsia="Times New Roman" w:hAnsi="Times New Roman" w:cs="Times New Roman"/>
                <w:sz w:val="28"/>
                <w:szCs w:val="28"/>
              </w:rPr>
              <w:t>п</w:t>
            </w:r>
            <w:proofErr w:type="gramEnd"/>
            <w:r w:rsidRPr="00715AEF">
              <w:rPr>
                <w:rFonts w:ascii="Times New Roman" w:eastAsia="Times New Roman" w:hAnsi="Times New Roman" w:cs="Times New Roman"/>
                <w:sz w:val="28"/>
                <w:szCs w:val="28"/>
              </w:rPr>
              <w:t>/п</w:t>
            </w:r>
          </w:p>
        </w:tc>
        <w:tc>
          <w:tcPr>
            <w:tcW w:w="2661" w:type="dxa"/>
            <w:tcBorders>
              <w:top w:val="single" w:sz="8" w:space="0" w:color="auto"/>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Основание предоставления субсидии </w:t>
            </w:r>
          </w:p>
        </w:tc>
        <w:tc>
          <w:tcPr>
            <w:tcW w:w="5386" w:type="dxa"/>
            <w:tcBorders>
              <w:top w:val="single" w:sz="8" w:space="0" w:color="auto"/>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Целевое направление расходов</w:t>
            </w:r>
          </w:p>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(наименование мероприятия)  </w:t>
            </w:r>
          </w:p>
        </w:tc>
        <w:tc>
          <w:tcPr>
            <w:tcW w:w="3119" w:type="dxa"/>
            <w:tcBorders>
              <w:top w:val="single" w:sz="8" w:space="0" w:color="auto"/>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Сумма расходов </w:t>
            </w:r>
          </w:p>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(руб.)  </w:t>
            </w:r>
          </w:p>
        </w:tc>
        <w:tc>
          <w:tcPr>
            <w:tcW w:w="2693" w:type="dxa"/>
            <w:tcBorders>
              <w:top w:val="single" w:sz="8" w:space="0" w:color="auto"/>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Срок выполнения мероприятия</w:t>
            </w:r>
          </w:p>
        </w:tc>
      </w:tr>
      <w:tr w:rsidR="00A74DFE" w:rsidRPr="00715AEF" w:rsidTr="004C559F">
        <w:trPr>
          <w:trHeight w:val="240"/>
        </w:trPr>
        <w:tc>
          <w:tcPr>
            <w:tcW w:w="600"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1</w:t>
            </w:r>
          </w:p>
        </w:tc>
        <w:tc>
          <w:tcPr>
            <w:tcW w:w="2661"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2</w:t>
            </w:r>
          </w:p>
        </w:tc>
        <w:tc>
          <w:tcPr>
            <w:tcW w:w="5386"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3</w:t>
            </w:r>
          </w:p>
        </w:tc>
        <w:tc>
          <w:tcPr>
            <w:tcW w:w="3119"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4</w:t>
            </w:r>
          </w:p>
        </w:tc>
        <w:tc>
          <w:tcPr>
            <w:tcW w:w="2693"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5</w:t>
            </w:r>
          </w:p>
        </w:tc>
      </w:tr>
      <w:tr w:rsidR="00A74DFE" w:rsidRPr="00715AEF" w:rsidTr="004C559F">
        <w:trPr>
          <w:trHeight w:val="240"/>
        </w:trPr>
        <w:tc>
          <w:tcPr>
            <w:tcW w:w="600"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2661"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5386"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3119"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2693"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r>
      <w:tr w:rsidR="00A74DFE" w:rsidRPr="00715AEF" w:rsidTr="004C559F">
        <w:trPr>
          <w:trHeight w:val="240"/>
        </w:trPr>
        <w:tc>
          <w:tcPr>
            <w:tcW w:w="600"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2661"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5386"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3119"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2693"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r>
      <w:tr w:rsidR="00A74DFE" w:rsidRPr="00715AEF" w:rsidTr="004C559F">
        <w:trPr>
          <w:trHeight w:val="240"/>
        </w:trPr>
        <w:tc>
          <w:tcPr>
            <w:tcW w:w="600"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2661"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Всего</w:t>
            </w:r>
          </w:p>
        </w:tc>
        <w:tc>
          <w:tcPr>
            <w:tcW w:w="5386"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3119"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c>
          <w:tcPr>
            <w:tcW w:w="2693" w:type="dxa"/>
            <w:tcBorders>
              <w:left w:val="single" w:sz="8" w:space="0" w:color="auto"/>
              <w:bottom w:val="single" w:sz="8" w:space="0" w:color="auto"/>
              <w:right w:val="single" w:sz="8" w:space="0" w:color="auto"/>
            </w:tcBorders>
          </w:tcPr>
          <w:p w:rsidR="00A74DFE" w:rsidRPr="00715AEF" w:rsidRDefault="00A74DFE" w:rsidP="00A74DFE">
            <w:pPr>
              <w:widowControl/>
              <w:autoSpaceDE/>
              <w:autoSpaceDN/>
              <w:adjustRightInd/>
              <w:spacing w:before="100" w:beforeAutospacing="1" w:after="100" w:afterAutospacing="1"/>
              <w:jc w:val="center"/>
              <w:rPr>
                <w:rFonts w:ascii="Times New Roman" w:eastAsia="Times New Roman" w:hAnsi="Times New Roman" w:cs="Times New Roman"/>
                <w:sz w:val="28"/>
                <w:szCs w:val="28"/>
              </w:rPr>
            </w:pPr>
          </w:p>
        </w:tc>
      </w:tr>
    </w:tbl>
    <w:p w:rsidR="00A74DFE" w:rsidRPr="00715AEF" w:rsidRDefault="00A74DFE" w:rsidP="00A74DFE">
      <w:pPr>
        <w:widowControl/>
        <w:autoSpaceDE/>
        <w:autoSpaceDN/>
        <w:adjustRightInd/>
        <w:spacing w:before="100" w:beforeAutospacing="1" w:after="100" w:afterAutospacing="1"/>
        <w:ind w:firstLine="708"/>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Приложения:</w:t>
      </w:r>
    </w:p>
    <w:p w:rsidR="00A74DFE" w:rsidRPr="00715AEF" w:rsidRDefault="00A74DFE" w:rsidP="00A74DFE">
      <w:pPr>
        <w:widowControl/>
        <w:autoSpaceDE/>
        <w:autoSpaceDN/>
        <w:adjustRightInd/>
        <w:ind w:firstLine="709"/>
        <w:rPr>
          <w:rFonts w:ascii="Times New Roman" w:eastAsiaTheme="minorHAnsi" w:hAnsi="Times New Roman" w:cs="Times New Roman"/>
          <w:sz w:val="28"/>
          <w:szCs w:val="28"/>
          <w:lang w:eastAsia="en-US"/>
        </w:rPr>
      </w:pPr>
      <w:r w:rsidRPr="00715AEF">
        <w:rPr>
          <w:rFonts w:ascii="Times New Roman" w:eastAsiaTheme="minorHAnsi" w:hAnsi="Times New Roman" w:cs="Times New Roman"/>
          <w:sz w:val="28"/>
          <w:szCs w:val="28"/>
          <w:lang w:eastAsia="en-US"/>
        </w:rPr>
        <w:t>Обоснования заявленного размера субсидии, в том числе:</w:t>
      </w:r>
    </w:p>
    <w:p w:rsidR="00A74DFE" w:rsidRPr="00715AEF" w:rsidRDefault="00A74DFE" w:rsidP="008D4CB5">
      <w:pPr>
        <w:widowControl/>
        <w:autoSpaceDE/>
        <w:autoSpaceDN/>
        <w:adjustRightInd/>
        <w:ind w:firstLine="709"/>
        <w:jc w:val="both"/>
        <w:rPr>
          <w:rFonts w:ascii="Times New Roman" w:eastAsiaTheme="minorHAnsi" w:hAnsi="Times New Roman" w:cs="Times New Roman"/>
          <w:sz w:val="28"/>
          <w:szCs w:val="28"/>
          <w:lang w:eastAsia="en-US"/>
        </w:rPr>
      </w:pPr>
      <w:r w:rsidRPr="00715AEF">
        <w:rPr>
          <w:rFonts w:ascii="Times New Roman" w:eastAsiaTheme="minorHAnsi" w:hAnsi="Times New Roman" w:cs="Times New Roman"/>
          <w:sz w:val="28"/>
          <w:szCs w:val="28"/>
          <w:lang w:eastAsia="en-US"/>
        </w:rPr>
        <w:lastRenderedPageBreak/>
        <w:t>информация о стоимости планируемых к приобретению основных средств с указанием технических характеристик, подтверждаемая коммерческими предложениями поставщиков (не менее трех), полученными на основании направленных запросов на ___ л. в ___ экз.;</w:t>
      </w:r>
    </w:p>
    <w:p w:rsidR="00A74DFE" w:rsidRPr="00715AEF" w:rsidRDefault="00A74DFE" w:rsidP="00A74DFE">
      <w:pPr>
        <w:widowControl/>
        <w:autoSpaceDE/>
        <w:autoSpaceDN/>
        <w:adjustRightInd/>
        <w:ind w:firstLine="709"/>
        <w:jc w:val="both"/>
        <w:rPr>
          <w:rFonts w:ascii="Times New Roman" w:eastAsiaTheme="minorHAnsi" w:hAnsi="Times New Roman" w:cs="Times New Roman"/>
          <w:sz w:val="28"/>
          <w:szCs w:val="28"/>
          <w:lang w:eastAsia="en-US"/>
        </w:rPr>
      </w:pPr>
      <w:r w:rsidRPr="00715AEF">
        <w:rPr>
          <w:rFonts w:ascii="Times New Roman" w:eastAsiaTheme="minorHAnsi" w:hAnsi="Times New Roman" w:cs="Times New Roman"/>
          <w:sz w:val="28"/>
          <w:szCs w:val="28"/>
          <w:lang w:eastAsia="en-US"/>
        </w:rPr>
        <w:t>иная информация, подтверждающая потребность учреждения в осуществлении расходов, подтверждаемая коммерческими предложениями поставщиков работ и услуг (не менее трех), полученными на основании направленных запросов на ___ л. в ___ экз.</w:t>
      </w:r>
    </w:p>
    <w:p w:rsidR="00A74DFE" w:rsidRPr="00715AEF" w:rsidRDefault="00A74DFE" w:rsidP="00A74DFE">
      <w:pPr>
        <w:widowControl/>
        <w:autoSpaceDE/>
        <w:autoSpaceDN/>
        <w:adjustRightInd/>
        <w:spacing w:before="100" w:beforeAutospacing="1" w:after="100" w:afterAutospacing="1"/>
        <w:rPr>
          <w:rFonts w:ascii="Times New Roman" w:eastAsia="Times New Roman" w:hAnsi="Times New Roman" w:cs="Times New Roman"/>
          <w:sz w:val="28"/>
          <w:szCs w:val="28"/>
        </w:rPr>
      </w:pPr>
    </w:p>
    <w:p w:rsidR="00A74DFE" w:rsidRPr="00715AEF" w:rsidRDefault="00A74DFE" w:rsidP="00A74DFE">
      <w:pPr>
        <w:widowControl/>
        <w:autoSpaceDE/>
        <w:autoSpaceDN/>
        <w:adjustRightInd/>
        <w:spacing w:before="100" w:beforeAutospacing="1" w:after="100" w:afterAutospacing="1"/>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 xml:space="preserve">Руководитель  ___________________(фамилия, имя, отчество)                                    </w:t>
      </w:r>
    </w:p>
    <w:p w:rsidR="00A74DFE" w:rsidRPr="00715AEF" w:rsidRDefault="00A74DFE" w:rsidP="00A74DFE">
      <w:pPr>
        <w:widowControl/>
        <w:autoSpaceDE/>
        <w:autoSpaceDN/>
        <w:adjustRightInd/>
        <w:spacing w:before="100" w:beforeAutospacing="1" w:after="100" w:afterAutospacing="1"/>
        <w:rPr>
          <w:rFonts w:ascii="Times New Roman" w:eastAsia="Times New Roman" w:hAnsi="Times New Roman" w:cs="Times New Roman"/>
          <w:sz w:val="28"/>
          <w:szCs w:val="28"/>
        </w:rPr>
      </w:pPr>
      <w:r w:rsidRPr="00715AEF">
        <w:rPr>
          <w:rFonts w:ascii="Times New Roman" w:eastAsia="Times New Roman" w:hAnsi="Times New Roman" w:cs="Times New Roman"/>
          <w:sz w:val="28"/>
          <w:szCs w:val="28"/>
        </w:rPr>
        <w:t>Главный бухгалтер _______________ (фамилия, имя, отчество)</w:t>
      </w:r>
      <w:r w:rsidRPr="00715AEF" w:rsidDel="00454B9D">
        <w:rPr>
          <w:rFonts w:ascii="Times New Roman" w:eastAsia="Times New Roman" w:hAnsi="Times New Roman" w:cs="Times New Roman"/>
          <w:sz w:val="28"/>
          <w:szCs w:val="28"/>
        </w:rPr>
        <w:t xml:space="preserve"> </w:t>
      </w:r>
    </w:p>
    <w:p w:rsidR="00C3191A" w:rsidRDefault="00C3191A"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p w:rsidR="00A91DC6" w:rsidRDefault="00A91DC6" w:rsidP="00482D5B">
      <w:pPr>
        <w:widowControl/>
        <w:autoSpaceDE/>
        <w:autoSpaceDN/>
        <w:adjustRightInd/>
        <w:ind w:firstLine="851"/>
        <w:jc w:val="both"/>
        <w:rPr>
          <w:rFonts w:ascii="Times New Roman" w:eastAsiaTheme="minorHAnsi" w:hAnsi="Times New Roman" w:cs="Times New Roman"/>
          <w:sz w:val="28"/>
          <w:szCs w:val="28"/>
          <w:u w:color="000000"/>
          <w:lang w:eastAsia="en-US"/>
        </w:rPr>
      </w:pPr>
    </w:p>
    <w:sectPr w:rsidR="00A91DC6" w:rsidSect="004C559F">
      <w:headerReference w:type="default" r:id="rId18"/>
      <w:pgSz w:w="16838" w:h="11906" w:orient="landscape"/>
      <w:pgMar w:top="1134" w:right="851" w:bottom="566"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64" w:rsidRDefault="00712864" w:rsidP="00C17209">
      <w:r>
        <w:separator/>
      </w:r>
    </w:p>
  </w:endnote>
  <w:endnote w:type="continuationSeparator" w:id="0">
    <w:p w:rsidR="00712864" w:rsidRDefault="00712864" w:rsidP="00C1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64" w:rsidRDefault="00712864" w:rsidP="00C17209">
      <w:r>
        <w:separator/>
      </w:r>
    </w:p>
  </w:footnote>
  <w:footnote w:type="continuationSeparator" w:id="0">
    <w:p w:rsidR="00712864" w:rsidRDefault="00712864" w:rsidP="00C1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053587"/>
      <w:docPartObj>
        <w:docPartGallery w:val="Page Numbers (Top of Page)"/>
        <w:docPartUnique/>
      </w:docPartObj>
    </w:sdtPr>
    <w:sdtEndPr>
      <w:rPr>
        <w:rFonts w:ascii="Times New Roman" w:hAnsi="Times New Roman"/>
        <w:sz w:val="24"/>
        <w:szCs w:val="24"/>
      </w:rPr>
    </w:sdtEndPr>
    <w:sdtContent>
      <w:p w:rsidR="00E1434D" w:rsidRPr="003302B4" w:rsidRDefault="00E1434D">
        <w:pPr>
          <w:pStyle w:val="af2"/>
          <w:jc w:val="center"/>
          <w:rPr>
            <w:rFonts w:ascii="Times New Roman" w:hAnsi="Times New Roman"/>
            <w:sz w:val="24"/>
            <w:szCs w:val="24"/>
          </w:rPr>
        </w:pPr>
        <w:r w:rsidRPr="003302B4">
          <w:rPr>
            <w:rFonts w:ascii="Times New Roman" w:hAnsi="Times New Roman"/>
            <w:sz w:val="24"/>
            <w:szCs w:val="24"/>
          </w:rPr>
          <w:fldChar w:fldCharType="begin"/>
        </w:r>
        <w:r w:rsidRPr="003302B4">
          <w:rPr>
            <w:rFonts w:ascii="Times New Roman" w:hAnsi="Times New Roman"/>
            <w:sz w:val="24"/>
            <w:szCs w:val="24"/>
          </w:rPr>
          <w:instrText>PAGE   \* MERGEFORMAT</w:instrText>
        </w:r>
        <w:r w:rsidRPr="003302B4">
          <w:rPr>
            <w:rFonts w:ascii="Times New Roman" w:hAnsi="Times New Roman"/>
            <w:sz w:val="24"/>
            <w:szCs w:val="24"/>
          </w:rPr>
          <w:fldChar w:fldCharType="separate"/>
        </w:r>
        <w:r w:rsidR="00AE6CF9">
          <w:rPr>
            <w:rFonts w:ascii="Times New Roman" w:hAnsi="Times New Roman"/>
            <w:noProof/>
            <w:sz w:val="24"/>
            <w:szCs w:val="24"/>
          </w:rPr>
          <w:t>7</w:t>
        </w:r>
        <w:r w:rsidRPr="003302B4">
          <w:rPr>
            <w:rFonts w:ascii="Times New Roman" w:hAnsi="Times New Roman"/>
            <w:sz w:val="24"/>
            <w:szCs w:val="24"/>
          </w:rPr>
          <w:fldChar w:fldCharType="end"/>
        </w:r>
      </w:p>
    </w:sdtContent>
  </w:sdt>
  <w:p w:rsidR="00E1434D" w:rsidRDefault="00E1434D">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4D" w:rsidRDefault="00E1434D">
    <w:pPr>
      <w:pStyle w:val="af2"/>
      <w:jc w:val="center"/>
    </w:pPr>
  </w:p>
  <w:p w:rsidR="00E1434D" w:rsidRPr="0020672E" w:rsidRDefault="00E1434D" w:rsidP="00A13ECE">
    <w:pPr>
      <w:pStyle w:val="af2"/>
      <w:tabs>
        <w:tab w:val="clear" w:pos="9355"/>
        <w:tab w:val="left" w:pos="4956"/>
        <w:tab w:val="left" w:pos="56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69602"/>
      <w:docPartObj>
        <w:docPartGallery w:val="Page Numbers (Top of Page)"/>
        <w:docPartUnique/>
      </w:docPartObj>
    </w:sdtPr>
    <w:sdtEndPr>
      <w:rPr>
        <w:rFonts w:ascii="Times New Roman" w:hAnsi="Times New Roman" w:cs="Times New Roman"/>
      </w:rPr>
    </w:sdtEndPr>
    <w:sdtContent>
      <w:p w:rsidR="00FF3FB6" w:rsidRPr="000E24FA" w:rsidRDefault="00FF3FB6">
        <w:pPr>
          <w:pStyle w:val="af2"/>
          <w:jc w:val="center"/>
          <w:rPr>
            <w:rFonts w:ascii="Times New Roman" w:hAnsi="Times New Roman" w:cs="Times New Roman"/>
          </w:rPr>
        </w:pPr>
        <w:r w:rsidRPr="000E24FA">
          <w:rPr>
            <w:rFonts w:ascii="Times New Roman" w:hAnsi="Times New Roman" w:cs="Times New Roman"/>
          </w:rPr>
          <w:fldChar w:fldCharType="begin"/>
        </w:r>
        <w:r w:rsidRPr="000E24FA">
          <w:rPr>
            <w:rFonts w:ascii="Times New Roman" w:hAnsi="Times New Roman" w:cs="Times New Roman"/>
          </w:rPr>
          <w:instrText>PAGE   \* MERGEFORMAT</w:instrText>
        </w:r>
        <w:r w:rsidRPr="000E24FA">
          <w:rPr>
            <w:rFonts w:ascii="Times New Roman" w:hAnsi="Times New Roman" w:cs="Times New Roman"/>
          </w:rPr>
          <w:fldChar w:fldCharType="separate"/>
        </w:r>
        <w:r w:rsidR="00715AEF">
          <w:rPr>
            <w:rFonts w:ascii="Times New Roman" w:hAnsi="Times New Roman" w:cs="Times New Roman"/>
            <w:noProof/>
          </w:rPr>
          <w:t>13</w:t>
        </w:r>
        <w:r w:rsidRPr="000E24FA">
          <w:rPr>
            <w:rFonts w:ascii="Times New Roman" w:hAnsi="Times New Roman" w:cs="Times New Roman"/>
          </w:rPr>
          <w:fldChar w:fldCharType="end"/>
        </w:r>
      </w:p>
    </w:sdtContent>
  </w:sdt>
  <w:p w:rsidR="00FF3FB6" w:rsidRDefault="00FF3FB6">
    <w:pPr>
      <w:pStyle w:val="af2"/>
    </w:pPr>
  </w:p>
  <w:p w:rsidR="00FF3FB6" w:rsidRDefault="00FF3F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BC11FE"/>
    <w:lvl w:ilvl="0">
      <w:numFmt w:val="bullet"/>
      <w:lvlText w:val="*"/>
      <w:lvlJc w:val="left"/>
    </w:lvl>
  </w:abstractNum>
  <w:abstractNum w:abstractNumId="1">
    <w:nsid w:val="030C149B"/>
    <w:multiLevelType w:val="hybridMultilevel"/>
    <w:tmpl w:val="6C98829E"/>
    <w:lvl w:ilvl="0" w:tplc="F4E821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6ED7369"/>
    <w:multiLevelType w:val="singleLevel"/>
    <w:tmpl w:val="9F6C8910"/>
    <w:lvl w:ilvl="0">
      <w:start w:val="1"/>
      <w:numFmt w:val="decimal"/>
      <w:lvlText w:val="6.%1."/>
      <w:legacy w:legacy="1" w:legacySpace="0" w:legacyIndent="677"/>
      <w:lvlJc w:val="left"/>
      <w:rPr>
        <w:rFonts w:ascii="Times New Roman" w:hAnsi="Times New Roman" w:cs="Times New Roman" w:hint="default"/>
      </w:rPr>
    </w:lvl>
  </w:abstractNum>
  <w:abstractNum w:abstractNumId="3">
    <w:nsid w:val="0B626808"/>
    <w:multiLevelType w:val="hybridMultilevel"/>
    <w:tmpl w:val="95FC86E6"/>
    <w:lvl w:ilvl="0" w:tplc="F4E821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E1704B"/>
    <w:multiLevelType w:val="singleLevel"/>
    <w:tmpl w:val="926CBD92"/>
    <w:lvl w:ilvl="0">
      <w:start w:val="1"/>
      <w:numFmt w:val="decimal"/>
      <w:lvlText w:val="5.%1."/>
      <w:legacy w:legacy="1" w:legacySpace="0" w:legacyIndent="540"/>
      <w:lvlJc w:val="left"/>
      <w:rPr>
        <w:rFonts w:ascii="Times New Roman" w:hAnsi="Times New Roman" w:cs="Times New Roman" w:hint="default"/>
      </w:rPr>
    </w:lvl>
  </w:abstractNum>
  <w:abstractNum w:abstractNumId="5">
    <w:nsid w:val="0F7D6071"/>
    <w:multiLevelType w:val="hybridMultilevel"/>
    <w:tmpl w:val="3962E224"/>
    <w:lvl w:ilvl="0" w:tplc="F4E8218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787F8A"/>
    <w:multiLevelType w:val="hybridMultilevel"/>
    <w:tmpl w:val="5E6A873A"/>
    <w:lvl w:ilvl="0" w:tplc="F4E821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AB00697"/>
    <w:multiLevelType w:val="hybridMultilevel"/>
    <w:tmpl w:val="D954F358"/>
    <w:lvl w:ilvl="0" w:tplc="F4E821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0C5C0C"/>
    <w:multiLevelType w:val="hybridMultilevel"/>
    <w:tmpl w:val="61CC69D6"/>
    <w:lvl w:ilvl="0" w:tplc="F4E821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60663"/>
    <w:multiLevelType w:val="hybridMultilevel"/>
    <w:tmpl w:val="BDCCC170"/>
    <w:lvl w:ilvl="0" w:tplc="89B2DDA6">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0">
    <w:nsid w:val="1F34376C"/>
    <w:multiLevelType w:val="hybridMultilevel"/>
    <w:tmpl w:val="D5E2EA7E"/>
    <w:lvl w:ilvl="0" w:tplc="F4E821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0121D03"/>
    <w:multiLevelType w:val="hybridMultilevel"/>
    <w:tmpl w:val="40987D04"/>
    <w:lvl w:ilvl="0" w:tplc="EE8E65EA">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23759DD"/>
    <w:multiLevelType w:val="multilevel"/>
    <w:tmpl w:val="5434B79C"/>
    <w:lvl w:ilvl="0">
      <w:start w:val="1"/>
      <w:numFmt w:val="decimal"/>
      <w:lvlText w:val="%1."/>
      <w:lvlJc w:val="left"/>
      <w:pPr>
        <w:ind w:left="928" w:hanging="360"/>
      </w:pPr>
      <w:rPr>
        <w:rFonts w:hint="default"/>
        <w:b w:val="0"/>
      </w:rPr>
    </w:lvl>
    <w:lvl w:ilvl="1">
      <w:start w:val="1"/>
      <w:numFmt w:val="decimal"/>
      <w:lvlText w:val="%1.%2."/>
      <w:lvlJc w:val="left"/>
      <w:pPr>
        <w:ind w:left="1283" w:hanging="432"/>
      </w:pPr>
      <w:rPr>
        <w:rFonts w:ascii="Times New Roman" w:hAnsi="Times New Roman" w:cs="Times New Roman" w:hint="default"/>
        <w:sz w:val="28"/>
        <w:szCs w:val="28"/>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E07F07"/>
    <w:multiLevelType w:val="hybridMultilevel"/>
    <w:tmpl w:val="ED4ACF50"/>
    <w:lvl w:ilvl="0" w:tplc="F4E821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4DC3835"/>
    <w:multiLevelType w:val="singleLevel"/>
    <w:tmpl w:val="EE0E32D2"/>
    <w:lvl w:ilvl="0">
      <w:start w:val="3"/>
      <w:numFmt w:val="decimal"/>
      <w:lvlText w:val="4.%1."/>
      <w:legacy w:legacy="1" w:legacySpace="0" w:legacyIndent="518"/>
      <w:lvlJc w:val="left"/>
      <w:rPr>
        <w:rFonts w:ascii="Times New Roman" w:hAnsi="Times New Roman" w:cs="Times New Roman" w:hint="default"/>
      </w:rPr>
    </w:lvl>
  </w:abstractNum>
  <w:abstractNum w:abstractNumId="15">
    <w:nsid w:val="27971199"/>
    <w:multiLevelType w:val="multilevel"/>
    <w:tmpl w:val="8CA4E5AC"/>
    <w:lvl w:ilvl="0">
      <w:start w:val="6"/>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29FE311E"/>
    <w:multiLevelType w:val="multilevel"/>
    <w:tmpl w:val="5434B79C"/>
    <w:lvl w:ilvl="0">
      <w:start w:val="1"/>
      <w:numFmt w:val="decimal"/>
      <w:lvlText w:val="%1."/>
      <w:lvlJc w:val="left"/>
      <w:pPr>
        <w:ind w:left="928" w:hanging="360"/>
      </w:pPr>
      <w:rPr>
        <w:rFonts w:hint="default"/>
        <w:b w:val="0"/>
      </w:rPr>
    </w:lvl>
    <w:lvl w:ilvl="1">
      <w:start w:val="1"/>
      <w:numFmt w:val="decimal"/>
      <w:lvlText w:val="%1.%2."/>
      <w:lvlJc w:val="left"/>
      <w:pPr>
        <w:ind w:left="1283" w:hanging="432"/>
      </w:pPr>
      <w:rPr>
        <w:rFonts w:ascii="Times New Roman" w:hAnsi="Times New Roman" w:cs="Times New Roman" w:hint="default"/>
        <w:sz w:val="28"/>
        <w:szCs w:val="28"/>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245D8A"/>
    <w:multiLevelType w:val="singleLevel"/>
    <w:tmpl w:val="824AB13A"/>
    <w:lvl w:ilvl="0">
      <w:start w:val="5"/>
      <w:numFmt w:val="decimal"/>
      <w:lvlText w:val="3.%1."/>
      <w:legacy w:legacy="1" w:legacySpace="0" w:legacyIndent="612"/>
      <w:lvlJc w:val="left"/>
      <w:rPr>
        <w:rFonts w:ascii="Times New Roman" w:hAnsi="Times New Roman" w:cs="Times New Roman" w:hint="default"/>
      </w:rPr>
    </w:lvl>
  </w:abstractNum>
  <w:abstractNum w:abstractNumId="18">
    <w:nsid w:val="35DD1A2A"/>
    <w:multiLevelType w:val="hybridMultilevel"/>
    <w:tmpl w:val="E5684AC8"/>
    <w:lvl w:ilvl="0" w:tplc="89B2DDA6">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9">
    <w:nsid w:val="36BC783A"/>
    <w:multiLevelType w:val="singleLevel"/>
    <w:tmpl w:val="19DA1642"/>
    <w:lvl w:ilvl="0">
      <w:start w:val="2"/>
      <w:numFmt w:val="decimal"/>
      <w:lvlText w:val="4.%1."/>
      <w:legacy w:legacy="1" w:legacySpace="0" w:legacyIndent="519"/>
      <w:lvlJc w:val="left"/>
      <w:rPr>
        <w:rFonts w:ascii="Times New Roman" w:hAnsi="Times New Roman" w:cs="Times New Roman" w:hint="default"/>
      </w:rPr>
    </w:lvl>
  </w:abstractNum>
  <w:abstractNum w:abstractNumId="20">
    <w:nsid w:val="388A33DF"/>
    <w:multiLevelType w:val="hybridMultilevel"/>
    <w:tmpl w:val="3E56BD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45A70BD"/>
    <w:multiLevelType w:val="hybridMultilevel"/>
    <w:tmpl w:val="36AE2A1A"/>
    <w:lvl w:ilvl="0" w:tplc="EB4091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5E4873"/>
    <w:multiLevelType w:val="hybridMultilevel"/>
    <w:tmpl w:val="2EF6F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065921"/>
    <w:multiLevelType w:val="multilevel"/>
    <w:tmpl w:val="725CBF1C"/>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FE77FC"/>
    <w:multiLevelType w:val="hybridMultilevel"/>
    <w:tmpl w:val="AB64B814"/>
    <w:lvl w:ilvl="0" w:tplc="F4E821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EFC2E06"/>
    <w:multiLevelType w:val="hybridMultilevel"/>
    <w:tmpl w:val="CF101C5A"/>
    <w:lvl w:ilvl="0" w:tplc="F4E8218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55E1DC1"/>
    <w:multiLevelType w:val="singleLevel"/>
    <w:tmpl w:val="5C1E76C8"/>
    <w:lvl w:ilvl="0">
      <w:start w:val="2"/>
      <w:numFmt w:val="decimal"/>
      <w:lvlText w:val="3.%1."/>
      <w:legacy w:legacy="1" w:legacySpace="0" w:legacyIndent="504"/>
      <w:lvlJc w:val="left"/>
      <w:rPr>
        <w:rFonts w:ascii="Times New Roman" w:hAnsi="Times New Roman" w:cs="Times New Roman" w:hint="default"/>
      </w:rPr>
    </w:lvl>
  </w:abstractNum>
  <w:abstractNum w:abstractNumId="27">
    <w:nsid w:val="697E5B9F"/>
    <w:multiLevelType w:val="hybridMultilevel"/>
    <w:tmpl w:val="4CB06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1F37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943A9D"/>
    <w:multiLevelType w:val="hybridMultilevel"/>
    <w:tmpl w:val="8732FD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DA17AB"/>
    <w:multiLevelType w:val="hybridMultilevel"/>
    <w:tmpl w:val="4BCAFF82"/>
    <w:lvl w:ilvl="0" w:tplc="F4E821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C744974"/>
    <w:multiLevelType w:val="hybridMultilevel"/>
    <w:tmpl w:val="4EEC0D4A"/>
    <w:lvl w:ilvl="0" w:tplc="F4E8218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E7241A0"/>
    <w:multiLevelType w:val="hybridMultilevel"/>
    <w:tmpl w:val="8732F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5A7EA0"/>
    <w:multiLevelType w:val="hybridMultilevel"/>
    <w:tmpl w:val="262CB712"/>
    <w:lvl w:ilvl="0" w:tplc="89B2DDA6">
      <w:start w:val="1"/>
      <w:numFmt w:val="bullet"/>
      <w:lvlText w:val=""/>
      <w:lvlJc w:val="left"/>
      <w:pPr>
        <w:ind w:left="2405" w:hanging="360"/>
      </w:pPr>
      <w:rPr>
        <w:rFonts w:ascii="Symbol" w:hAnsi="Symbol" w:hint="default"/>
      </w:rPr>
    </w:lvl>
    <w:lvl w:ilvl="1" w:tplc="04190003" w:tentative="1">
      <w:start w:val="1"/>
      <w:numFmt w:val="bullet"/>
      <w:lvlText w:val="o"/>
      <w:lvlJc w:val="left"/>
      <w:pPr>
        <w:ind w:left="3125" w:hanging="360"/>
      </w:pPr>
      <w:rPr>
        <w:rFonts w:ascii="Courier New" w:hAnsi="Courier New" w:cs="Courier New" w:hint="default"/>
      </w:rPr>
    </w:lvl>
    <w:lvl w:ilvl="2" w:tplc="04190005" w:tentative="1">
      <w:start w:val="1"/>
      <w:numFmt w:val="bullet"/>
      <w:lvlText w:val=""/>
      <w:lvlJc w:val="left"/>
      <w:pPr>
        <w:ind w:left="3845" w:hanging="360"/>
      </w:pPr>
      <w:rPr>
        <w:rFonts w:ascii="Wingdings" w:hAnsi="Wingdings" w:hint="default"/>
      </w:rPr>
    </w:lvl>
    <w:lvl w:ilvl="3" w:tplc="04190001" w:tentative="1">
      <w:start w:val="1"/>
      <w:numFmt w:val="bullet"/>
      <w:lvlText w:val=""/>
      <w:lvlJc w:val="left"/>
      <w:pPr>
        <w:ind w:left="4565" w:hanging="360"/>
      </w:pPr>
      <w:rPr>
        <w:rFonts w:ascii="Symbol" w:hAnsi="Symbol" w:hint="default"/>
      </w:rPr>
    </w:lvl>
    <w:lvl w:ilvl="4" w:tplc="04190003" w:tentative="1">
      <w:start w:val="1"/>
      <w:numFmt w:val="bullet"/>
      <w:lvlText w:val="o"/>
      <w:lvlJc w:val="left"/>
      <w:pPr>
        <w:ind w:left="5285" w:hanging="360"/>
      </w:pPr>
      <w:rPr>
        <w:rFonts w:ascii="Courier New" w:hAnsi="Courier New" w:cs="Courier New" w:hint="default"/>
      </w:rPr>
    </w:lvl>
    <w:lvl w:ilvl="5" w:tplc="04190005" w:tentative="1">
      <w:start w:val="1"/>
      <w:numFmt w:val="bullet"/>
      <w:lvlText w:val=""/>
      <w:lvlJc w:val="left"/>
      <w:pPr>
        <w:ind w:left="6005" w:hanging="360"/>
      </w:pPr>
      <w:rPr>
        <w:rFonts w:ascii="Wingdings" w:hAnsi="Wingdings" w:hint="default"/>
      </w:rPr>
    </w:lvl>
    <w:lvl w:ilvl="6" w:tplc="04190001" w:tentative="1">
      <w:start w:val="1"/>
      <w:numFmt w:val="bullet"/>
      <w:lvlText w:val=""/>
      <w:lvlJc w:val="left"/>
      <w:pPr>
        <w:ind w:left="6725" w:hanging="360"/>
      </w:pPr>
      <w:rPr>
        <w:rFonts w:ascii="Symbol" w:hAnsi="Symbol" w:hint="default"/>
      </w:rPr>
    </w:lvl>
    <w:lvl w:ilvl="7" w:tplc="04190003" w:tentative="1">
      <w:start w:val="1"/>
      <w:numFmt w:val="bullet"/>
      <w:lvlText w:val="o"/>
      <w:lvlJc w:val="left"/>
      <w:pPr>
        <w:ind w:left="7445" w:hanging="360"/>
      </w:pPr>
      <w:rPr>
        <w:rFonts w:ascii="Courier New" w:hAnsi="Courier New" w:cs="Courier New" w:hint="default"/>
      </w:rPr>
    </w:lvl>
    <w:lvl w:ilvl="8" w:tplc="04190005" w:tentative="1">
      <w:start w:val="1"/>
      <w:numFmt w:val="bullet"/>
      <w:lvlText w:val=""/>
      <w:lvlJc w:val="left"/>
      <w:pPr>
        <w:ind w:left="8165" w:hanging="360"/>
      </w:pPr>
      <w:rPr>
        <w:rFonts w:ascii="Wingdings" w:hAnsi="Wingdings" w:hint="default"/>
      </w:rPr>
    </w:lvl>
  </w:abstractNum>
  <w:num w:numId="1">
    <w:abstractNumId w:val="29"/>
  </w:num>
  <w:num w:numId="2">
    <w:abstractNumId w:val="32"/>
  </w:num>
  <w:num w:numId="3">
    <w:abstractNumId w:val="21"/>
  </w:num>
  <w:num w:numId="4">
    <w:abstractNumId w:val="16"/>
  </w:num>
  <w:num w:numId="5">
    <w:abstractNumId w:val="23"/>
  </w:num>
  <w:num w:numId="6">
    <w:abstractNumId w:val="10"/>
  </w:num>
  <w:num w:numId="7">
    <w:abstractNumId w:val="1"/>
  </w:num>
  <w:num w:numId="8">
    <w:abstractNumId w:val="13"/>
  </w:num>
  <w:num w:numId="9">
    <w:abstractNumId w:val="25"/>
  </w:num>
  <w:num w:numId="10">
    <w:abstractNumId w:val="24"/>
  </w:num>
  <w:num w:numId="11">
    <w:abstractNumId w:val="6"/>
  </w:num>
  <w:num w:numId="12">
    <w:abstractNumId w:val="30"/>
  </w:num>
  <w:num w:numId="13">
    <w:abstractNumId w:val="22"/>
  </w:num>
  <w:num w:numId="14">
    <w:abstractNumId w:val="3"/>
  </w:num>
  <w:num w:numId="1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339"/>
        <w:lvlJc w:val="left"/>
        <w:rPr>
          <w:rFonts w:ascii="Times New Roman" w:hAnsi="Times New Roman" w:cs="Times New Roman" w:hint="default"/>
        </w:rPr>
      </w:lvl>
    </w:lvlOverride>
  </w:num>
  <w:num w:numId="20">
    <w:abstractNumId w:val="9"/>
  </w:num>
  <w:num w:numId="21">
    <w:abstractNumId w:val="31"/>
  </w:num>
  <w:num w:numId="22">
    <w:abstractNumId w:val="7"/>
  </w:num>
  <w:num w:numId="23">
    <w:abstractNumId w:val="5"/>
  </w:num>
  <w:num w:numId="24">
    <w:abstractNumId w:val="8"/>
  </w:num>
  <w:num w:numId="25">
    <w:abstractNumId w:val="28"/>
  </w:num>
  <w:num w:numId="26">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8">
    <w:abstractNumId w:val="26"/>
  </w:num>
  <w:num w:numId="29">
    <w:abstractNumId w:val="0"/>
    <w:lvlOverride w:ilvl="0">
      <w:lvl w:ilvl="0">
        <w:start w:val="65535"/>
        <w:numFmt w:val="bullet"/>
        <w:lvlText w:val="-"/>
        <w:legacy w:legacy="1" w:legacySpace="0" w:legacyIndent="396"/>
        <w:lvlJc w:val="left"/>
        <w:rPr>
          <w:rFonts w:ascii="Times New Roman" w:hAnsi="Times New Roman" w:cs="Times New Roman" w:hint="default"/>
        </w:rPr>
      </w:lvl>
    </w:lvlOverride>
  </w:num>
  <w:num w:numId="30">
    <w:abstractNumId w:val="17"/>
  </w:num>
  <w:num w:numId="31">
    <w:abstractNumId w:val="17"/>
    <w:lvlOverride w:ilvl="0">
      <w:lvl w:ilvl="0">
        <w:start w:val="5"/>
        <w:numFmt w:val="decimal"/>
        <w:lvlText w:val="3.%1."/>
        <w:legacy w:legacy="1" w:legacySpace="0" w:legacyIndent="511"/>
        <w:lvlJc w:val="left"/>
        <w:rPr>
          <w:rFonts w:ascii="Times New Roman" w:hAnsi="Times New Roman" w:cs="Times New Roman" w:hint="default"/>
        </w:rPr>
      </w:lvl>
    </w:lvlOverride>
  </w:num>
  <w:num w:numId="32">
    <w:abstractNumId w:val="19"/>
  </w:num>
  <w:num w:numId="33">
    <w:abstractNumId w:val="14"/>
  </w:num>
  <w:num w:numId="34">
    <w:abstractNumId w:val="4"/>
  </w:num>
  <w:num w:numId="35">
    <w:abstractNumId w:val="4"/>
    <w:lvlOverride w:ilvl="0">
      <w:lvl w:ilvl="0">
        <w:start w:val="1"/>
        <w:numFmt w:val="decimal"/>
        <w:lvlText w:val="5.%1."/>
        <w:legacy w:legacy="1" w:legacySpace="0" w:legacyIndent="656"/>
        <w:lvlJc w:val="left"/>
        <w:rPr>
          <w:rFonts w:ascii="Times New Roman" w:hAnsi="Times New Roman" w:cs="Times New Roman" w:hint="default"/>
        </w:rPr>
      </w:lvl>
    </w:lvlOverride>
  </w:num>
  <w:num w:numId="36">
    <w:abstractNumId w:val="4"/>
    <w:lvlOverride w:ilvl="0">
      <w:lvl w:ilvl="0">
        <w:start w:val="1"/>
        <w:numFmt w:val="decimal"/>
        <w:lvlText w:val="5.%1."/>
        <w:legacy w:legacy="1" w:legacySpace="0" w:legacyIndent="504"/>
        <w:lvlJc w:val="left"/>
        <w:rPr>
          <w:rFonts w:ascii="Times New Roman" w:hAnsi="Times New Roman" w:cs="Times New Roman" w:hint="default"/>
        </w:rPr>
      </w:lvl>
    </w:lvlOverride>
  </w:num>
  <w:num w:numId="37">
    <w:abstractNumId w:val="2"/>
  </w:num>
  <w:num w:numId="38">
    <w:abstractNumId w:val="2"/>
    <w:lvlOverride w:ilvl="0">
      <w:lvl w:ilvl="0">
        <w:start w:val="1"/>
        <w:numFmt w:val="decimal"/>
        <w:lvlText w:val="6.%1."/>
        <w:legacy w:legacy="1" w:legacySpace="0" w:legacyIndent="547"/>
        <w:lvlJc w:val="left"/>
        <w:rPr>
          <w:rFonts w:ascii="Times New Roman" w:hAnsi="Times New Roman" w:cs="Times New Roman" w:hint="default"/>
        </w:rPr>
      </w:lvl>
    </w:lvlOverride>
  </w:num>
  <w:num w:numId="39">
    <w:abstractNumId w:val="18"/>
  </w:num>
  <w:num w:numId="40">
    <w:abstractNumId w:val="33"/>
  </w:num>
  <w:num w:numId="41">
    <w:abstractNumId w:val="20"/>
  </w:num>
  <w:num w:numId="42">
    <w:abstractNumId w:val="27"/>
  </w:num>
  <w:num w:numId="43">
    <w:abstractNumId w:val="11"/>
  </w:num>
  <w:num w:numId="44">
    <w:abstractNumId w:val="15"/>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11"/>
    <w:rsid w:val="000031B8"/>
    <w:rsid w:val="000037AA"/>
    <w:rsid w:val="0001057F"/>
    <w:rsid w:val="000113F6"/>
    <w:rsid w:val="00015775"/>
    <w:rsid w:val="00016DFC"/>
    <w:rsid w:val="00017343"/>
    <w:rsid w:val="00017E73"/>
    <w:rsid w:val="00022A20"/>
    <w:rsid w:val="00023EA7"/>
    <w:rsid w:val="00026701"/>
    <w:rsid w:val="0003757B"/>
    <w:rsid w:val="00037659"/>
    <w:rsid w:val="0003775F"/>
    <w:rsid w:val="00043425"/>
    <w:rsid w:val="00050144"/>
    <w:rsid w:val="00050B5C"/>
    <w:rsid w:val="00050C34"/>
    <w:rsid w:val="00053F99"/>
    <w:rsid w:val="0006108A"/>
    <w:rsid w:val="000638B2"/>
    <w:rsid w:val="00075394"/>
    <w:rsid w:val="000770F1"/>
    <w:rsid w:val="00077792"/>
    <w:rsid w:val="00077EF9"/>
    <w:rsid w:val="00080BCD"/>
    <w:rsid w:val="00081F04"/>
    <w:rsid w:val="00084831"/>
    <w:rsid w:val="00086FCB"/>
    <w:rsid w:val="00092156"/>
    <w:rsid w:val="00094C18"/>
    <w:rsid w:val="000A5C75"/>
    <w:rsid w:val="000B21CF"/>
    <w:rsid w:val="000B4F07"/>
    <w:rsid w:val="000B5734"/>
    <w:rsid w:val="000C43ED"/>
    <w:rsid w:val="000D0765"/>
    <w:rsid w:val="000D14B3"/>
    <w:rsid w:val="000D1D2D"/>
    <w:rsid w:val="000D2EAA"/>
    <w:rsid w:val="000D31D7"/>
    <w:rsid w:val="000D71DD"/>
    <w:rsid w:val="000E22A3"/>
    <w:rsid w:val="000E24FA"/>
    <w:rsid w:val="000E6022"/>
    <w:rsid w:val="000F04AE"/>
    <w:rsid w:val="000F78B3"/>
    <w:rsid w:val="00100451"/>
    <w:rsid w:val="00106C93"/>
    <w:rsid w:val="00106FC9"/>
    <w:rsid w:val="0011087F"/>
    <w:rsid w:val="00111169"/>
    <w:rsid w:val="00117CDE"/>
    <w:rsid w:val="00120A90"/>
    <w:rsid w:val="00121967"/>
    <w:rsid w:val="0012248D"/>
    <w:rsid w:val="0013080D"/>
    <w:rsid w:val="00130BA5"/>
    <w:rsid w:val="00130BF7"/>
    <w:rsid w:val="001318F4"/>
    <w:rsid w:val="00131E26"/>
    <w:rsid w:val="00137E57"/>
    <w:rsid w:val="001404BB"/>
    <w:rsid w:val="00142D5D"/>
    <w:rsid w:val="00147CDB"/>
    <w:rsid w:val="001600A0"/>
    <w:rsid w:val="00163594"/>
    <w:rsid w:val="001673D3"/>
    <w:rsid w:val="00170207"/>
    <w:rsid w:val="00172498"/>
    <w:rsid w:val="00177189"/>
    <w:rsid w:val="00180255"/>
    <w:rsid w:val="001818C3"/>
    <w:rsid w:val="00181BB6"/>
    <w:rsid w:val="00182321"/>
    <w:rsid w:val="001920D6"/>
    <w:rsid w:val="00192B6B"/>
    <w:rsid w:val="0019410E"/>
    <w:rsid w:val="00194F85"/>
    <w:rsid w:val="00196425"/>
    <w:rsid w:val="001979F6"/>
    <w:rsid w:val="001A11A3"/>
    <w:rsid w:val="001A1C42"/>
    <w:rsid w:val="001B23A6"/>
    <w:rsid w:val="001B7AFB"/>
    <w:rsid w:val="001C0652"/>
    <w:rsid w:val="001C1670"/>
    <w:rsid w:val="001C7142"/>
    <w:rsid w:val="001C7144"/>
    <w:rsid w:val="001C762A"/>
    <w:rsid w:val="001D1CAC"/>
    <w:rsid w:val="001D2680"/>
    <w:rsid w:val="001D498F"/>
    <w:rsid w:val="001E05FE"/>
    <w:rsid w:val="001E1F00"/>
    <w:rsid w:val="001F4E20"/>
    <w:rsid w:val="00201C5F"/>
    <w:rsid w:val="00201D3F"/>
    <w:rsid w:val="00203AB5"/>
    <w:rsid w:val="00204FA1"/>
    <w:rsid w:val="00205195"/>
    <w:rsid w:val="00207428"/>
    <w:rsid w:val="00207776"/>
    <w:rsid w:val="002111D4"/>
    <w:rsid w:val="00212384"/>
    <w:rsid w:val="002125AE"/>
    <w:rsid w:val="0021661B"/>
    <w:rsid w:val="002209A9"/>
    <w:rsid w:val="00221D73"/>
    <w:rsid w:val="00223820"/>
    <w:rsid w:val="00223B8E"/>
    <w:rsid w:val="00224886"/>
    <w:rsid w:val="002273A5"/>
    <w:rsid w:val="00235084"/>
    <w:rsid w:val="00237122"/>
    <w:rsid w:val="00237481"/>
    <w:rsid w:val="002434CF"/>
    <w:rsid w:val="00245365"/>
    <w:rsid w:val="002471D2"/>
    <w:rsid w:val="00261665"/>
    <w:rsid w:val="0026443E"/>
    <w:rsid w:val="00265A77"/>
    <w:rsid w:val="00266606"/>
    <w:rsid w:val="00266BD8"/>
    <w:rsid w:val="002722D9"/>
    <w:rsid w:val="002807FA"/>
    <w:rsid w:val="00286300"/>
    <w:rsid w:val="0029136B"/>
    <w:rsid w:val="00292106"/>
    <w:rsid w:val="0029243F"/>
    <w:rsid w:val="002939C2"/>
    <w:rsid w:val="00296230"/>
    <w:rsid w:val="00296F93"/>
    <w:rsid w:val="002A3B13"/>
    <w:rsid w:val="002A65DC"/>
    <w:rsid w:val="002A7D9F"/>
    <w:rsid w:val="002B2C54"/>
    <w:rsid w:val="002B33BE"/>
    <w:rsid w:val="002B6948"/>
    <w:rsid w:val="002C03BC"/>
    <w:rsid w:val="002C4F34"/>
    <w:rsid w:val="002C573A"/>
    <w:rsid w:val="002D28E2"/>
    <w:rsid w:val="002D3CC0"/>
    <w:rsid w:val="002D43DA"/>
    <w:rsid w:val="002D5945"/>
    <w:rsid w:val="002E281B"/>
    <w:rsid w:val="002E343C"/>
    <w:rsid w:val="002E4945"/>
    <w:rsid w:val="002E5CDA"/>
    <w:rsid w:val="002E634B"/>
    <w:rsid w:val="002E7724"/>
    <w:rsid w:val="002F2018"/>
    <w:rsid w:val="002F2D7D"/>
    <w:rsid w:val="002F3439"/>
    <w:rsid w:val="002F678A"/>
    <w:rsid w:val="0030105D"/>
    <w:rsid w:val="003039C9"/>
    <w:rsid w:val="00311A55"/>
    <w:rsid w:val="00316F19"/>
    <w:rsid w:val="00320965"/>
    <w:rsid w:val="0032761C"/>
    <w:rsid w:val="003377E0"/>
    <w:rsid w:val="00340BB3"/>
    <w:rsid w:val="00340F97"/>
    <w:rsid w:val="003426B0"/>
    <w:rsid w:val="003429F1"/>
    <w:rsid w:val="003629B4"/>
    <w:rsid w:val="003639E7"/>
    <w:rsid w:val="00367807"/>
    <w:rsid w:val="00370082"/>
    <w:rsid w:val="003708B2"/>
    <w:rsid w:val="00373B50"/>
    <w:rsid w:val="0038293D"/>
    <w:rsid w:val="00387279"/>
    <w:rsid w:val="00390D3F"/>
    <w:rsid w:val="00396506"/>
    <w:rsid w:val="003A624B"/>
    <w:rsid w:val="003A70AA"/>
    <w:rsid w:val="003A715B"/>
    <w:rsid w:val="003C10EA"/>
    <w:rsid w:val="003C4815"/>
    <w:rsid w:val="003D25C1"/>
    <w:rsid w:val="003D300F"/>
    <w:rsid w:val="003D34FC"/>
    <w:rsid w:val="003D68D2"/>
    <w:rsid w:val="003D6E07"/>
    <w:rsid w:val="003E0A0F"/>
    <w:rsid w:val="003E354F"/>
    <w:rsid w:val="003E369A"/>
    <w:rsid w:val="003E537A"/>
    <w:rsid w:val="003F1CE8"/>
    <w:rsid w:val="003F3F44"/>
    <w:rsid w:val="003F46A6"/>
    <w:rsid w:val="003F5CB3"/>
    <w:rsid w:val="003F7335"/>
    <w:rsid w:val="00400083"/>
    <w:rsid w:val="00402571"/>
    <w:rsid w:val="004039A6"/>
    <w:rsid w:val="00403C90"/>
    <w:rsid w:val="004134EF"/>
    <w:rsid w:val="004152FA"/>
    <w:rsid w:val="00415E97"/>
    <w:rsid w:val="00417DF5"/>
    <w:rsid w:val="0042067A"/>
    <w:rsid w:val="00421690"/>
    <w:rsid w:val="004270C0"/>
    <w:rsid w:val="004323E3"/>
    <w:rsid w:val="00434F26"/>
    <w:rsid w:val="00440134"/>
    <w:rsid w:val="004419C7"/>
    <w:rsid w:val="00445C77"/>
    <w:rsid w:val="004472B1"/>
    <w:rsid w:val="00460A51"/>
    <w:rsid w:val="00462D38"/>
    <w:rsid w:val="00463F6C"/>
    <w:rsid w:val="00467C3C"/>
    <w:rsid w:val="00471786"/>
    <w:rsid w:val="00471949"/>
    <w:rsid w:val="00476FC7"/>
    <w:rsid w:val="00482D5B"/>
    <w:rsid w:val="00483792"/>
    <w:rsid w:val="00483EB7"/>
    <w:rsid w:val="00484190"/>
    <w:rsid w:val="00486963"/>
    <w:rsid w:val="00486C31"/>
    <w:rsid w:val="004901EE"/>
    <w:rsid w:val="00492038"/>
    <w:rsid w:val="004A0997"/>
    <w:rsid w:val="004A0B70"/>
    <w:rsid w:val="004A3DD0"/>
    <w:rsid w:val="004A4024"/>
    <w:rsid w:val="004B260A"/>
    <w:rsid w:val="004B594E"/>
    <w:rsid w:val="004B6CAA"/>
    <w:rsid w:val="004B6F7B"/>
    <w:rsid w:val="004C559F"/>
    <w:rsid w:val="004D1C42"/>
    <w:rsid w:val="004D26C2"/>
    <w:rsid w:val="004D29B4"/>
    <w:rsid w:val="004D463B"/>
    <w:rsid w:val="004D5B95"/>
    <w:rsid w:val="004D784D"/>
    <w:rsid w:val="004D7E30"/>
    <w:rsid w:val="004E2332"/>
    <w:rsid w:val="004E3C4A"/>
    <w:rsid w:val="004E3D54"/>
    <w:rsid w:val="004F1E1C"/>
    <w:rsid w:val="004F4B2F"/>
    <w:rsid w:val="004F514E"/>
    <w:rsid w:val="004F5B89"/>
    <w:rsid w:val="004F6492"/>
    <w:rsid w:val="004F780C"/>
    <w:rsid w:val="00503F7E"/>
    <w:rsid w:val="0051244F"/>
    <w:rsid w:val="00525622"/>
    <w:rsid w:val="00525810"/>
    <w:rsid w:val="00526F3F"/>
    <w:rsid w:val="0053120F"/>
    <w:rsid w:val="00531C28"/>
    <w:rsid w:val="00534F2D"/>
    <w:rsid w:val="00535178"/>
    <w:rsid w:val="005356DE"/>
    <w:rsid w:val="00535D36"/>
    <w:rsid w:val="00537ED9"/>
    <w:rsid w:val="00542873"/>
    <w:rsid w:val="00543618"/>
    <w:rsid w:val="00543710"/>
    <w:rsid w:val="00545C46"/>
    <w:rsid w:val="005466C3"/>
    <w:rsid w:val="00546949"/>
    <w:rsid w:val="00547A60"/>
    <w:rsid w:val="00547C6F"/>
    <w:rsid w:val="00552E1A"/>
    <w:rsid w:val="00562249"/>
    <w:rsid w:val="005654CC"/>
    <w:rsid w:val="00565F94"/>
    <w:rsid w:val="0057688B"/>
    <w:rsid w:val="005802C2"/>
    <w:rsid w:val="0058110E"/>
    <w:rsid w:val="0058591C"/>
    <w:rsid w:val="00586039"/>
    <w:rsid w:val="00586604"/>
    <w:rsid w:val="005878D0"/>
    <w:rsid w:val="00593640"/>
    <w:rsid w:val="0059451E"/>
    <w:rsid w:val="0059689D"/>
    <w:rsid w:val="00597380"/>
    <w:rsid w:val="005978DD"/>
    <w:rsid w:val="005A2804"/>
    <w:rsid w:val="005A38FE"/>
    <w:rsid w:val="005A7423"/>
    <w:rsid w:val="005B18FD"/>
    <w:rsid w:val="005B6064"/>
    <w:rsid w:val="005B783F"/>
    <w:rsid w:val="005C4585"/>
    <w:rsid w:val="005C4CE3"/>
    <w:rsid w:val="005D122C"/>
    <w:rsid w:val="005D5327"/>
    <w:rsid w:val="005D6420"/>
    <w:rsid w:val="005E3944"/>
    <w:rsid w:val="005E4D36"/>
    <w:rsid w:val="005F1208"/>
    <w:rsid w:val="005F1EFF"/>
    <w:rsid w:val="005F400A"/>
    <w:rsid w:val="005F414B"/>
    <w:rsid w:val="00600814"/>
    <w:rsid w:val="00602605"/>
    <w:rsid w:val="00603BD7"/>
    <w:rsid w:val="00612797"/>
    <w:rsid w:val="00615A05"/>
    <w:rsid w:val="006208F1"/>
    <w:rsid w:val="0062108C"/>
    <w:rsid w:val="006214B3"/>
    <w:rsid w:val="00622992"/>
    <w:rsid w:val="00624812"/>
    <w:rsid w:val="00625429"/>
    <w:rsid w:val="0062590A"/>
    <w:rsid w:val="00631701"/>
    <w:rsid w:val="00631FEB"/>
    <w:rsid w:val="006356D6"/>
    <w:rsid w:val="00635D91"/>
    <w:rsid w:val="00642B39"/>
    <w:rsid w:val="00644E34"/>
    <w:rsid w:val="006471F4"/>
    <w:rsid w:val="00652F02"/>
    <w:rsid w:val="00665A48"/>
    <w:rsid w:val="00666455"/>
    <w:rsid w:val="006665E3"/>
    <w:rsid w:val="006724F1"/>
    <w:rsid w:val="00675F77"/>
    <w:rsid w:val="00676197"/>
    <w:rsid w:val="00677C47"/>
    <w:rsid w:val="006813A5"/>
    <w:rsid w:val="006906D6"/>
    <w:rsid w:val="00695454"/>
    <w:rsid w:val="006A1885"/>
    <w:rsid w:val="006B45FE"/>
    <w:rsid w:val="006B64D3"/>
    <w:rsid w:val="006C267B"/>
    <w:rsid w:val="006C43A0"/>
    <w:rsid w:val="006C6B33"/>
    <w:rsid w:val="006E0420"/>
    <w:rsid w:val="006E1B27"/>
    <w:rsid w:val="006E1F88"/>
    <w:rsid w:val="006E2F20"/>
    <w:rsid w:val="006E3ABE"/>
    <w:rsid w:val="006E4960"/>
    <w:rsid w:val="006E652C"/>
    <w:rsid w:val="006F1E15"/>
    <w:rsid w:val="006F27B8"/>
    <w:rsid w:val="006F2F68"/>
    <w:rsid w:val="006F4747"/>
    <w:rsid w:val="0070321B"/>
    <w:rsid w:val="00703C8B"/>
    <w:rsid w:val="00703EFB"/>
    <w:rsid w:val="0070722F"/>
    <w:rsid w:val="00711546"/>
    <w:rsid w:val="00711B39"/>
    <w:rsid w:val="00712260"/>
    <w:rsid w:val="00712864"/>
    <w:rsid w:val="00713112"/>
    <w:rsid w:val="00715AEF"/>
    <w:rsid w:val="007235EB"/>
    <w:rsid w:val="007264CD"/>
    <w:rsid w:val="00730153"/>
    <w:rsid w:val="00730810"/>
    <w:rsid w:val="007308F1"/>
    <w:rsid w:val="00731278"/>
    <w:rsid w:val="00736BE7"/>
    <w:rsid w:val="007418CA"/>
    <w:rsid w:val="00742F14"/>
    <w:rsid w:val="00743105"/>
    <w:rsid w:val="0074376D"/>
    <w:rsid w:val="00750096"/>
    <w:rsid w:val="007515F8"/>
    <w:rsid w:val="00752842"/>
    <w:rsid w:val="00752EC7"/>
    <w:rsid w:val="00755BDA"/>
    <w:rsid w:val="00756671"/>
    <w:rsid w:val="00757696"/>
    <w:rsid w:val="00757FE9"/>
    <w:rsid w:val="0076032F"/>
    <w:rsid w:val="00760944"/>
    <w:rsid w:val="0076352F"/>
    <w:rsid w:val="00765E0B"/>
    <w:rsid w:val="007701A0"/>
    <w:rsid w:val="0077167F"/>
    <w:rsid w:val="00771E52"/>
    <w:rsid w:val="00774737"/>
    <w:rsid w:val="007833B5"/>
    <w:rsid w:val="0079026E"/>
    <w:rsid w:val="00790F8C"/>
    <w:rsid w:val="00793820"/>
    <w:rsid w:val="007948DC"/>
    <w:rsid w:val="007A134B"/>
    <w:rsid w:val="007A1FDC"/>
    <w:rsid w:val="007A6EB6"/>
    <w:rsid w:val="007A75A4"/>
    <w:rsid w:val="007A7807"/>
    <w:rsid w:val="007A7AF8"/>
    <w:rsid w:val="007B3378"/>
    <w:rsid w:val="007C17EB"/>
    <w:rsid w:val="007C5DAF"/>
    <w:rsid w:val="007C6585"/>
    <w:rsid w:val="007C7B58"/>
    <w:rsid w:val="007D0CD6"/>
    <w:rsid w:val="007D3AC3"/>
    <w:rsid w:val="007D5629"/>
    <w:rsid w:val="007E06FF"/>
    <w:rsid w:val="007E0CEA"/>
    <w:rsid w:val="007E5F3A"/>
    <w:rsid w:val="007F2B63"/>
    <w:rsid w:val="007F384D"/>
    <w:rsid w:val="007F4976"/>
    <w:rsid w:val="007F56C7"/>
    <w:rsid w:val="00801E3B"/>
    <w:rsid w:val="00802826"/>
    <w:rsid w:val="00802C60"/>
    <w:rsid w:val="00803415"/>
    <w:rsid w:val="008042BA"/>
    <w:rsid w:val="008078B0"/>
    <w:rsid w:val="00810611"/>
    <w:rsid w:val="00811F13"/>
    <w:rsid w:val="008164C3"/>
    <w:rsid w:val="00823AF1"/>
    <w:rsid w:val="00824C24"/>
    <w:rsid w:val="00825E53"/>
    <w:rsid w:val="008309E7"/>
    <w:rsid w:val="00833361"/>
    <w:rsid w:val="00844160"/>
    <w:rsid w:val="00851DC0"/>
    <w:rsid w:val="00852565"/>
    <w:rsid w:val="00852BAD"/>
    <w:rsid w:val="0085561D"/>
    <w:rsid w:val="008637A4"/>
    <w:rsid w:val="008678A4"/>
    <w:rsid w:val="00874D31"/>
    <w:rsid w:val="00874FA6"/>
    <w:rsid w:val="00877AA2"/>
    <w:rsid w:val="00880223"/>
    <w:rsid w:val="00882A09"/>
    <w:rsid w:val="00892D18"/>
    <w:rsid w:val="00896072"/>
    <w:rsid w:val="008978B2"/>
    <w:rsid w:val="00897C26"/>
    <w:rsid w:val="008A60D7"/>
    <w:rsid w:val="008B0B8F"/>
    <w:rsid w:val="008B676B"/>
    <w:rsid w:val="008B73DA"/>
    <w:rsid w:val="008B7AA8"/>
    <w:rsid w:val="008C0B8F"/>
    <w:rsid w:val="008C1B2E"/>
    <w:rsid w:val="008C203E"/>
    <w:rsid w:val="008C3554"/>
    <w:rsid w:val="008C3845"/>
    <w:rsid w:val="008C4AB9"/>
    <w:rsid w:val="008C605D"/>
    <w:rsid w:val="008C76C9"/>
    <w:rsid w:val="008C76D4"/>
    <w:rsid w:val="008C7C78"/>
    <w:rsid w:val="008D4CB5"/>
    <w:rsid w:val="008D5912"/>
    <w:rsid w:val="008D5D81"/>
    <w:rsid w:val="008E6BEE"/>
    <w:rsid w:val="008F0596"/>
    <w:rsid w:val="008F6DFB"/>
    <w:rsid w:val="00901033"/>
    <w:rsid w:val="00912BF7"/>
    <w:rsid w:val="00912E4E"/>
    <w:rsid w:val="00912F20"/>
    <w:rsid w:val="009147F6"/>
    <w:rsid w:val="00915A8F"/>
    <w:rsid w:val="00920190"/>
    <w:rsid w:val="00921303"/>
    <w:rsid w:val="00925968"/>
    <w:rsid w:val="00935FB3"/>
    <w:rsid w:val="00936333"/>
    <w:rsid w:val="00937FE7"/>
    <w:rsid w:val="00944ED8"/>
    <w:rsid w:val="0095079E"/>
    <w:rsid w:val="0095312B"/>
    <w:rsid w:val="00953CD4"/>
    <w:rsid w:val="00956C40"/>
    <w:rsid w:val="009573CA"/>
    <w:rsid w:val="00961FEB"/>
    <w:rsid w:val="00981566"/>
    <w:rsid w:val="00987BE6"/>
    <w:rsid w:val="00994000"/>
    <w:rsid w:val="00994E3C"/>
    <w:rsid w:val="00995D6C"/>
    <w:rsid w:val="009A0431"/>
    <w:rsid w:val="009A0D12"/>
    <w:rsid w:val="009A2BB9"/>
    <w:rsid w:val="009A6D4C"/>
    <w:rsid w:val="009B3C70"/>
    <w:rsid w:val="009B4344"/>
    <w:rsid w:val="009C17CC"/>
    <w:rsid w:val="009C4564"/>
    <w:rsid w:val="009C5086"/>
    <w:rsid w:val="009C6F68"/>
    <w:rsid w:val="009D035D"/>
    <w:rsid w:val="009D1D03"/>
    <w:rsid w:val="009D7507"/>
    <w:rsid w:val="009E4DCC"/>
    <w:rsid w:val="009E54E0"/>
    <w:rsid w:val="009F768D"/>
    <w:rsid w:val="00A00CA5"/>
    <w:rsid w:val="00A05157"/>
    <w:rsid w:val="00A05B04"/>
    <w:rsid w:val="00A100C0"/>
    <w:rsid w:val="00A11815"/>
    <w:rsid w:val="00A118D7"/>
    <w:rsid w:val="00A23A39"/>
    <w:rsid w:val="00A25444"/>
    <w:rsid w:val="00A26119"/>
    <w:rsid w:val="00A31247"/>
    <w:rsid w:val="00A36589"/>
    <w:rsid w:val="00A36EB1"/>
    <w:rsid w:val="00A40BD5"/>
    <w:rsid w:val="00A446DB"/>
    <w:rsid w:val="00A47061"/>
    <w:rsid w:val="00A470AD"/>
    <w:rsid w:val="00A47296"/>
    <w:rsid w:val="00A5090A"/>
    <w:rsid w:val="00A51AB1"/>
    <w:rsid w:val="00A5325A"/>
    <w:rsid w:val="00A556E9"/>
    <w:rsid w:val="00A55C0F"/>
    <w:rsid w:val="00A630F5"/>
    <w:rsid w:val="00A645A2"/>
    <w:rsid w:val="00A67805"/>
    <w:rsid w:val="00A7406C"/>
    <w:rsid w:val="00A74DFE"/>
    <w:rsid w:val="00A751E0"/>
    <w:rsid w:val="00A75259"/>
    <w:rsid w:val="00A77F0B"/>
    <w:rsid w:val="00A811C5"/>
    <w:rsid w:val="00A82B5F"/>
    <w:rsid w:val="00A85884"/>
    <w:rsid w:val="00A868E0"/>
    <w:rsid w:val="00A91DC6"/>
    <w:rsid w:val="00A94680"/>
    <w:rsid w:val="00AA5FA2"/>
    <w:rsid w:val="00AA66E4"/>
    <w:rsid w:val="00AA78B9"/>
    <w:rsid w:val="00AB404E"/>
    <w:rsid w:val="00AB572A"/>
    <w:rsid w:val="00AC0313"/>
    <w:rsid w:val="00AC04A0"/>
    <w:rsid w:val="00AC53E1"/>
    <w:rsid w:val="00AC64EE"/>
    <w:rsid w:val="00AC6DB8"/>
    <w:rsid w:val="00AD4F0C"/>
    <w:rsid w:val="00AE1FD4"/>
    <w:rsid w:val="00AE2F13"/>
    <w:rsid w:val="00AE37D7"/>
    <w:rsid w:val="00AE4463"/>
    <w:rsid w:val="00AE50CB"/>
    <w:rsid w:val="00AE62ED"/>
    <w:rsid w:val="00AE642E"/>
    <w:rsid w:val="00AE6639"/>
    <w:rsid w:val="00AE6CF9"/>
    <w:rsid w:val="00AF2754"/>
    <w:rsid w:val="00AF2FD9"/>
    <w:rsid w:val="00AF3FCD"/>
    <w:rsid w:val="00B0059D"/>
    <w:rsid w:val="00B03296"/>
    <w:rsid w:val="00B06EBF"/>
    <w:rsid w:val="00B14C80"/>
    <w:rsid w:val="00B23DF0"/>
    <w:rsid w:val="00B25011"/>
    <w:rsid w:val="00B257D8"/>
    <w:rsid w:val="00B2593F"/>
    <w:rsid w:val="00B25D35"/>
    <w:rsid w:val="00B300E5"/>
    <w:rsid w:val="00B40AA5"/>
    <w:rsid w:val="00B41726"/>
    <w:rsid w:val="00B42906"/>
    <w:rsid w:val="00B43EDF"/>
    <w:rsid w:val="00B4762D"/>
    <w:rsid w:val="00B57D6E"/>
    <w:rsid w:val="00B73466"/>
    <w:rsid w:val="00B738D8"/>
    <w:rsid w:val="00B75EDD"/>
    <w:rsid w:val="00B8280A"/>
    <w:rsid w:val="00B83BBA"/>
    <w:rsid w:val="00B84A21"/>
    <w:rsid w:val="00B84B34"/>
    <w:rsid w:val="00B857C8"/>
    <w:rsid w:val="00B876D7"/>
    <w:rsid w:val="00B95560"/>
    <w:rsid w:val="00B97802"/>
    <w:rsid w:val="00BA5C09"/>
    <w:rsid w:val="00BB02E1"/>
    <w:rsid w:val="00BB087D"/>
    <w:rsid w:val="00BB29A7"/>
    <w:rsid w:val="00BB31CA"/>
    <w:rsid w:val="00BB54D6"/>
    <w:rsid w:val="00BB5FE4"/>
    <w:rsid w:val="00BB744E"/>
    <w:rsid w:val="00BC00C6"/>
    <w:rsid w:val="00BC2862"/>
    <w:rsid w:val="00BC351E"/>
    <w:rsid w:val="00BC365D"/>
    <w:rsid w:val="00BC56A8"/>
    <w:rsid w:val="00BC719B"/>
    <w:rsid w:val="00BD1303"/>
    <w:rsid w:val="00BE10E4"/>
    <w:rsid w:val="00BE22E4"/>
    <w:rsid w:val="00BE6869"/>
    <w:rsid w:val="00BF0188"/>
    <w:rsid w:val="00BF0FE0"/>
    <w:rsid w:val="00BF49FE"/>
    <w:rsid w:val="00BF7656"/>
    <w:rsid w:val="00C01792"/>
    <w:rsid w:val="00C101E4"/>
    <w:rsid w:val="00C10CC9"/>
    <w:rsid w:val="00C17209"/>
    <w:rsid w:val="00C22F83"/>
    <w:rsid w:val="00C24BC1"/>
    <w:rsid w:val="00C26177"/>
    <w:rsid w:val="00C26217"/>
    <w:rsid w:val="00C3191A"/>
    <w:rsid w:val="00C35A1A"/>
    <w:rsid w:val="00C363AF"/>
    <w:rsid w:val="00C414FE"/>
    <w:rsid w:val="00C44496"/>
    <w:rsid w:val="00C46F56"/>
    <w:rsid w:val="00C543A1"/>
    <w:rsid w:val="00C56E01"/>
    <w:rsid w:val="00C57599"/>
    <w:rsid w:val="00C65458"/>
    <w:rsid w:val="00C67901"/>
    <w:rsid w:val="00C67FB6"/>
    <w:rsid w:val="00C816C5"/>
    <w:rsid w:val="00C8193F"/>
    <w:rsid w:val="00C81A39"/>
    <w:rsid w:val="00C842BF"/>
    <w:rsid w:val="00C85373"/>
    <w:rsid w:val="00C870C5"/>
    <w:rsid w:val="00C94A62"/>
    <w:rsid w:val="00C96E34"/>
    <w:rsid w:val="00CA37D0"/>
    <w:rsid w:val="00CA578E"/>
    <w:rsid w:val="00CA6FE1"/>
    <w:rsid w:val="00CB4677"/>
    <w:rsid w:val="00CB67EF"/>
    <w:rsid w:val="00CB7340"/>
    <w:rsid w:val="00CC030A"/>
    <w:rsid w:val="00CD0072"/>
    <w:rsid w:val="00CD3690"/>
    <w:rsid w:val="00CE42BB"/>
    <w:rsid w:val="00CE4E30"/>
    <w:rsid w:val="00CE796E"/>
    <w:rsid w:val="00CE7F9F"/>
    <w:rsid w:val="00CF1448"/>
    <w:rsid w:val="00CF1C57"/>
    <w:rsid w:val="00CF28B9"/>
    <w:rsid w:val="00CF3237"/>
    <w:rsid w:val="00CF3E1F"/>
    <w:rsid w:val="00CF7F64"/>
    <w:rsid w:val="00D0060E"/>
    <w:rsid w:val="00D01FE3"/>
    <w:rsid w:val="00D06B60"/>
    <w:rsid w:val="00D117B8"/>
    <w:rsid w:val="00D14961"/>
    <w:rsid w:val="00D164E3"/>
    <w:rsid w:val="00D21C2E"/>
    <w:rsid w:val="00D25E4C"/>
    <w:rsid w:val="00D25EE1"/>
    <w:rsid w:val="00D36C9D"/>
    <w:rsid w:val="00D44DE1"/>
    <w:rsid w:val="00D45FD0"/>
    <w:rsid w:val="00D475BE"/>
    <w:rsid w:val="00D5271E"/>
    <w:rsid w:val="00D52807"/>
    <w:rsid w:val="00D5700F"/>
    <w:rsid w:val="00D57AF8"/>
    <w:rsid w:val="00D60636"/>
    <w:rsid w:val="00D6399F"/>
    <w:rsid w:val="00D6407C"/>
    <w:rsid w:val="00D6547A"/>
    <w:rsid w:val="00D67B30"/>
    <w:rsid w:val="00D71D61"/>
    <w:rsid w:val="00D725AA"/>
    <w:rsid w:val="00D739EA"/>
    <w:rsid w:val="00D7626D"/>
    <w:rsid w:val="00D810D5"/>
    <w:rsid w:val="00D82D07"/>
    <w:rsid w:val="00D8541B"/>
    <w:rsid w:val="00D863C8"/>
    <w:rsid w:val="00D910EE"/>
    <w:rsid w:val="00D91DFA"/>
    <w:rsid w:val="00D95062"/>
    <w:rsid w:val="00D95E99"/>
    <w:rsid w:val="00D962EC"/>
    <w:rsid w:val="00DA0850"/>
    <w:rsid w:val="00DA1BCA"/>
    <w:rsid w:val="00DA38A1"/>
    <w:rsid w:val="00DA59A0"/>
    <w:rsid w:val="00DB05F2"/>
    <w:rsid w:val="00DB2060"/>
    <w:rsid w:val="00DB5B2A"/>
    <w:rsid w:val="00DB656A"/>
    <w:rsid w:val="00DB6F10"/>
    <w:rsid w:val="00DC55EF"/>
    <w:rsid w:val="00DC5EB8"/>
    <w:rsid w:val="00DD2696"/>
    <w:rsid w:val="00DD48E1"/>
    <w:rsid w:val="00DF1A1A"/>
    <w:rsid w:val="00DF38F5"/>
    <w:rsid w:val="00E001D4"/>
    <w:rsid w:val="00E1245C"/>
    <w:rsid w:val="00E129B2"/>
    <w:rsid w:val="00E1420A"/>
    <w:rsid w:val="00E1434D"/>
    <w:rsid w:val="00E14DAE"/>
    <w:rsid w:val="00E325BF"/>
    <w:rsid w:val="00E32F3D"/>
    <w:rsid w:val="00E34C1A"/>
    <w:rsid w:val="00E362CF"/>
    <w:rsid w:val="00E36F8B"/>
    <w:rsid w:val="00E45A13"/>
    <w:rsid w:val="00E5177A"/>
    <w:rsid w:val="00E572DD"/>
    <w:rsid w:val="00E57972"/>
    <w:rsid w:val="00E61FDF"/>
    <w:rsid w:val="00E64AAF"/>
    <w:rsid w:val="00E65239"/>
    <w:rsid w:val="00E67B3E"/>
    <w:rsid w:val="00E70792"/>
    <w:rsid w:val="00E73326"/>
    <w:rsid w:val="00E76797"/>
    <w:rsid w:val="00E8703A"/>
    <w:rsid w:val="00E924FF"/>
    <w:rsid w:val="00E93D63"/>
    <w:rsid w:val="00EA33D7"/>
    <w:rsid w:val="00EA7845"/>
    <w:rsid w:val="00EC5058"/>
    <w:rsid w:val="00EC6C18"/>
    <w:rsid w:val="00EC72E9"/>
    <w:rsid w:val="00ED4579"/>
    <w:rsid w:val="00EE5D97"/>
    <w:rsid w:val="00EE6187"/>
    <w:rsid w:val="00EE66BD"/>
    <w:rsid w:val="00EF2956"/>
    <w:rsid w:val="00EF413C"/>
    <w:rsid w:val="00EF5656"/>
    <w:rsid w:val="00F00581"/>
    <w:rsid w:val="00F01CA4"/>
    <w:rsid w:val="00F0297B"/>
    <w:rsid w:val="00F033B2"/>
    <w:rsid w:val="00F03BEF"/>
    <w:rsid w:val="00F05786"/>
    <w:rsid w:val="00F11447"/>
    <w:rsid w:val="00F12651"/>
    <w:rsid w:val="00F16AE0"/>
    <w:rsid w:val="00F216EC"/>
    <w:rsid w:val="00F22CFF"/>
    <w:rsid w:val="00F25295"/>
    <w:rsid w:val="00F252A7"/>
    <w:rsid w:val="00F312C8"/>
    <w:rsid w:val="00F31EE0"/>
    <w:rsid w:val="00F342B3"/>
    <w:rsid w:val="00F3600F"/>
    <w:rsid w:val="00F36653"/>
    <w:rsid w:val="00F403AE"/>
    <w:rsid w:val="00F41D29"/>
    <w:rsid w:val="00F44F5D"/>
    <w:rsid w:val="00F46CBC"/>
    <w:rsid w:val="00F46FFF"/>
    <w:rsid w:val="00F4794B"/>
    <w:rsid w:val="00F507E2"/>
    <w:rsid w:val="00F5279F"/>
    <w:rsid w:val="00F5342E"/>
    <w:rsid w:val="00F549B5"/>
    <w:rsid w:val="00F60829"/>
    <w:rsid w:val="00F6089A"/>
    <w:rsid w:val="00F60A56"/>
    <w:rsid w:val="00F63158"/>
    <w:rsid w:val="00F65469"/>
    <w:rsid w:val="00F706FA"/>
    <w:rsid w:val="00F7296B"/>
    <w:rsid w:val="00F72A70"/>
    <w:rsid w:val="00F7319B"/>
    <w:rsid w:val="00F732A8"/>
    <w:rsid w:val="00F74286"/>
    <w:rsid w:val="00F80A73"/>
    <w:rsid w:val="00F83C38"/>
    <w:rsid w:val="00F86675"/>
    <w:rsid w:val="00F91CBD"/>
    <w:rsid w:val="00F92C57"/>
    <w:rsid w:val="00FA3366"/>
    <w:rsid w:val="00FA6D3C"/>
    <w:rsid w:val="00FB16C3"/>
    <w:rsid w:val="00FB514F"/>
    <w:rsid w:val="00FB5A3F"/>
    <w:rsid w:val="00FC2E07"/>
    <w:rsid w:val="00FC3720"/>
    <w:rsid w:val="00FC3F0F"/>
    <w:rsid w:val="00FC5F69"/>
    <w:rsid w:val="00FD3737"/>
    <w:rsid w:val="00FD7A36"/>
    <w:rsid w:val="00FE2DED"/>
    <w:rsid w:val="00FF3FB6"/>
    <w:rsid w:val="00FF451B"/>
    <w:rsid w:val="00FF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footnote reference"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11"/>
    <w:pPr>
      <w:widowControl w:val="0"/>
      <w:autoSpaceDE w:val="0"/>
      <w:autoSpaceDN w:val="0"/>
      <w:adjustRightInd w:val="0"/>
    </w:pPr>
    <w:rPr>
      <w:rFonts w:ascii="Arial" w:hAnsi="Arial" w:cs="Arial"/>
    </w:rPr>
  </w:style>
  <w:style w:type="paragraph" w:styleId="1">
    <w:name w:val="heading 1"/>
    <w:basedOn w:val="a"/>
    <w:next w:val="a"/>
    <w:link w:val="10"/>
    <w:qFormat/>
    <w:locked/>
    <w:rsid w:val="00C017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5124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C365D"/>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a5">
    <w:name w:val="List Paragraph"/>
    <w:basedOn w:val="a"/>
    <w:uiPriority w:val="34"/>
    <w:qFormat/>
    <w:rsid w:val="00BC365D"/>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Placeholder Text"/>
    <w:basedOn w:val="a0"/>
    <w:uiPriority w:val="99"/>
    <w:semiHidden/>
    <w:rsid w:val="00852BAD"/>
    <w:rPr>
      <w:color w:val="808080"/>
    </w:rPr>
  </w:style>
  <w:style w:type="paragraph" w:styleId="a7">
    <w:name w:val="Balloon Text"/>
    <w:basedOn w:val="a"/>
    <w:link w:val="a8"/>
    <w:rsid w:val="00852BAD"/>
    <w:rPr>
      <w:rFonts w:ascii="Tahoma" w:hAnsi="Tahoma" w:cs="Tahoma"/>
      <w:sz w:val="16"/>
      <w:szCs w:val="16"/>
    </w:rPr>
  </w:style>
  <w:style w:type="character" w:customStyle="1" w:styleId="a8">
    <w:name w:val="Текст выноски Знак"/>
    <w:basedOn w:val="a0"/>
    <w:link w:val="a7"/>
    <w:rsid w:val="00852BAD"/>
    <w:rPr>
      <w:rFonts w:ascii="Tahoma" w:hAnsi="Tahoma" w:cs="Tahoma"/>
      <w:sz w:val="16"/>
      <w:szCs w:val="16"/>
    </w:rPr>
  </w:style>
  <w:style w:type="paragraph" w:styleId="a9">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
    <w:basedOn w:val="a"/>
    <w:link w:val="aa"/>
    <w:qFormat/>
    <w:rsid w:val="00C17209"/>
    <w:pPr>
      <w:widowControl/>
      <w:autoSpaceDE/>
      <w:autoSpaceDN/>
      <w:adjustRightInd/>
      <w:spacing w:after="200" w:line="276" w:lineRule="auto"/>
    </w:pPr>
    <w:rPr>
      <w:rFonts w:ascii="Calibri" w:eastAsia="Times New Roman" w:hAnsi="Calibri" w:cs="Times New Roman"/>
      <w:sz w:val="22"/>
      <w:szCs w:val="22"/>
    </w:rPr>
  </w:style>
  <w:style w:type="character" w:customStyle="1" w:styleId="aa">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basedOn w:val="a0"/>
    <w:link w:val="a9"/>
    <w:rsid w:val="00C17209"/>
    <w:rPr>
      <w:rFonts w:eastAsia="Times New Roman"/>
      <w:sz w:val="22"/>
      <w:szCs w:val="22"/>
    </w:rPr>
  </w:style>
  <w:style w:type="character" w:styleId="ab">
    <w:name w:val="footnote reference"/>
    <w:qFormat/>
    <w:rsid w:val="00C17209"/>
    <w:rPr>
      <w:rFonts w:cs="Times New Roman"/>
      <w:vertAlign w:val="superscript"/>
    </w:rPr>
  </w:style>
  <w:style w:type="character" w:styleId="ac">
    <w:name w:val="annotation reference"/>
    <w:basedOn w:val="a0"/>
    <w:semiHidden/>
    <w:unhideWhenUsed/>
    <w:rsid w:val="00547C6F"/>
    <w:rPr>
      <w:sz w:val="16"/>
      <w:szCs w:val="16"/>
    </w:rPr>
  </w:style>
  <w:style w:type="paragraph" w:styleId="ad">
    <w:name w:val="annotation text"/>
    <w:basedOn w:val="a"/>
    <w:link w:val="ae"/>
    <w:semiHidden/>
    <w:unhideWhenUsed/>
    <w:rsid w:val="00547C6F"/>
  </w:style>
  <w:style w:type="character" w:customStyle="1" w:styleId="ae">
    <w:name w:val="Текст примечания Знак"/>
    <w:basedOn w:val="a0"/>
    <w:link w:val="ad"/>
    <w:semiHidden/>
    <w:rsid w:val="00547C6F"/>
    <w:rPr>
      <w:rFonts w:ascii="Arial" w:hAnsi="Arial" w:cs="Arial"/>
    </w:rPr>
  </w:style>
  <w:style w:type="paragraph" w:styleId="af">
    <w:name w:val="annotation subject"/>
    <w:basedOn w:val="ad"/>
    <w:next w:val="ad"/>
    <w:link w:val="af0"/>
    <w:semiHidden/>
    <w:unhideWhenUsed/>
    <w:rsid w:val="00547C6F"/>
    <w:rPr>
      <w:b/>
      <w:bCs/>
    </w:rPr>
  </w:style>
  <w:style w:type="character" w:customStyle="1" w:styleId="af0">
    <w:name w:val="Тема примечания Знак"/>
    <w:basedOn w:val="ae"/>
    <w:link w:val="af"/>
    <w:semiHidden/>
    <w:rsid w:val="00547C6F"/>
    <w:rPr>
      <w:rFonts w:ascii="Arial" w:hAnsi="Arial" w:cs="Arial"/>
      <w:b/>
      <w:bCs/>
    </w:rPr>
  </w:style>
  <w:style w:type="paragraph" w:styleId="af1">
    <w:name w:val="Revision"/>
    <w:hidden/>
    <w:uiPriority w:val="99"/>
    <w:semiHidden/>
    <w:rsid w:val="00565F94"/>
    <w:rPr>
      <w:rFonts w:ascii="Arial" w:hAnsi="Arial" w:cs="Arial"/>
    </w:rPr>
  </w:style>
  <w:style w:type="character" w:customStyle="1" w:styleId="10">
    <w:name w:val="Заголовок 1 Знак"/>
    <w:basedOn w:val="a0"/>
    <w:link w:val="1"/>
    <w:rsid w:val="00C01792"/>
    <w:rPr>
      <w:rFonts w:asciiTheme="majorHAnsi" w:eastAsiaTheme="majorEastAsia" w:hAnsiTheme="majorHAnsi" w:cstheme="majorBidi"/>
      <w:b/>
      <w:bCs/>
      <w:color w:val="365F91" w:themeColor="accent1" w:themeShade="BF"/>
      <w:sz w:val="28"/>
      <w:szCs w:val="28"/>
    </w:rPr>
  </w:style>
  <w:style w:type="paragraph" w:customStyle="1" w:styleId="Style3">
    <w:name w:val="Style3"/>
    <w:basedOn w:val="a"/>
    <w:uiPriority w:val="99"/>
    <w:rsid w:val="00526F3F"/>
    <w:rPr>
      <w:rFonts w:ascii="Times New Roman" w:eastAsiaTheme="minorEastAsia" w:hAnsi="Times New Roman" w:cs="Times New Roman"/>
      <w:sz w:val="24"/>
      <w:szCs w:val="24"/>
    </w:rPr>
  </w:style>
  <w:style w:type="paragraph" w:customStyle="1" w:styleId="Style10">
    <w:name w:val="Style10"/>
    <w:basedOn w:val="a"/>
    <w:uiPriority w:val="99"/>
    <w:rsid w:val="00526F3F"/>
    <w:pPr>
      <w:spacing w:line="317" w:lineRule="exact"/>
      <w:ind w:firstLine="1685"/>
    </w:pPr>
    <w:rPr>
      <w:rFonts w:ascii="Times New Roman" w:eastAsiaTheme="minorEastAsia" w:hAnsi="Times New Roman" w:cs="Times New Roman"/>
      <w:sz w:val="24"/>
      <w:szCs w:val="24"/>
    </w:rPr>
  </w:style>
  <w:style w:type="paragraph" w:customStyle="1" w:styleId="Style11">
    <w:name w:val="Style11"/>
    <w:basedOn w:val="a"/>
    <w:uiPriority w:val="99"/>
    <w:rsid w:val="00526F3F"/>
    <w:pPr>
      <w:spacing w:line="317" w:lineRule="exact"/>
      <w:ind w:firstLine="576"/>
      <w:jc w:val="both"/>
    </w:pPr>
    <w:rPr>
      <w:rFonts w:ascii="Times New Roman" w:eastAsiaTheme="minorEastAsia" w:hAnsi="Times New Roman" w:cs="Times New Roman"/>
      <w:sz w:val="24"/>
      <w:szCs w:val="24"/>
    </w:rPr>
  </w:style>
  <w:style w:type="paragraph" w:customStyle="1" w:styleId="Style13">
    <w:name w:val="Style13"/>
    <w:basedOn w:val="a"/>
    <w:uiPriority w:val="99"/>
    <w:rsid w:val="00526F3F"/>
    <w:pPr>
      <w:spacing w:line="317" w:lineRule="exact"/>
      <w:ind w:firstLine="943"/>
      <w:jc w:val="both"/>
    </w:pPr>
    <w:rPr>
      <w:rFonts w:ascii="Times New Roman" w:eastAsiaTheme="minorEastAsia" w:hAnsi="Times New Roman" w:cs="Times New Roman"/>
      <w:sz w:val="24"/>
      <w:szCs w:val="24"/>
    </w:rPr>
  </w:style>
  <w:style w:type="paragraph" w:customStyle="1" w:styleId="Style14">
    <w:name w:val="Style14"/>
    <w:basedOn w:val="a"/>
    <w:uiPriority w:val="99"/>
    <w:rsid w:val="00526F3F"/>
    <w:pPr>
      <w:spacing w:line="318" w:lineRule="exact"/>
      <w:ind w:firstLine="605"/>
      <w:jc w:val="both"/>
    </w:pPr>
    <w:rPr>
      <w:rFonts w:ascii="Times New Roman" w:eastAsiaTheme="minorEastAsia" w:hAnsi="Times New Roman" w:cs="Times New Roman"/>
      <w:sz w:val="24"/>
      <w:szCs w:val="24"/>
    </w:rPr>
  </w:style>
  <w:style w:type="paragraph" w:customStyle="1" w:styleId="Style16">
    <w:name w:val="Style16"/>
    <w:basedOn w:val="a"/>
    <w:uiPriority w:val="99"/>
    <w:rsid w:val="00526F3F"/>
    <w:pPr>
      <w:spacing w:line="319" w:lineRule="exact"/>
      <w:ind w:firstLine="1397"/>
      <w:jc w:val="both"/>
    </w:pPr>
    <w:rPr>
      <w:rFonts w:ascii="Times New Roman" w:eastAsiaTheme="minorEastAsia" w:hAnsi="Times New Roman" w:cs="Times New Roman"/>
      <w:sz w:val="24"/>
      <w:szCs w:val="24"/>
    </w:rPr>
  </w:style>
  <w:style w:type="paragraph" w:customStyle="1" w:styleId="Style18">
    <w:name w:val="Style18"/>
    <w:basedOn w:val="a"/>
    <w:uiPriority w:val="99"/>
    <w:rsid w:val="00526F3F"/>
    <w:pPr>
      <w:spacing w:line="320" w:lineRule="exact"/>
      <w:ind w:firstLine="1037"/>
    </w:pPr>
    <w:rPr>
      <w:rFonts w:ascii="Times New Roman" w:eastAsiaTheme="minorEastAsia" w:hAnsi="Times New Roman" w:cs="Times New Roman"/>
      <w:sz w:val="24"/>
      <w:szCs w:val="24"/>
    </w:rPr>
  </w:style>
  <w:style w:type="character" w:customStyle="1" w:styleId="FontStyle24">
    <w:name w:val="Font Style24"/>
    <w:basedOn w:val="a0"/>
    <w:uiPriority w:val="99"/>
    <w:rsid w:val="00526F3F"/>
    <w:rPr>
      <w:rFonts w:ascii="Times New Roman" w:hAnsi="Times New Roman" w:cs="Times New Roman"/>
      <w:sz w:val="26"/>
      <w:szCs w:val="26"/>
    </w:rPr>
  </w:style>
  <w:style w:type="paragraph" w:styleId="af2">
    <w:name w:val="header"/>
    <w:basedOn w:val="a"/>
    <w:link w:val="af3"/>
    <w:uiPriority w:val="99"/>
    <w:unhideWhenUsed/>
    <w:rsid w:val="000E24FA"/>
    <w:pPr>
      <w:tabs>
        <w:tab w:val="center" w:pos="4677"/>
        <w:tab w:val="right" w:pos="9355"/>
      </w:tabs>
    </w:pPr>
  </w:style>
  <w:style w:type="character" w:customStyle="1" w:styleId="af3">
    <w:name w:val="Верхний колонтитул Знак"/>
    <w:basedOn w:val="a0"/>
    <w:link w:val="af2"/>
    <w:uiPriority w:val="99"/>
    <w:rsid w:val="000E24FA"/>
    <w:rPr>
      <w:rFonts w:ascii="Arial" w:hAnsi="Arial" w:cs="Arial"/>
    </w:rPr>
  </w:style>
  <w:style w:type="paragraph" w:styleId="af4">
    <w:name w:val="footer"/>
    <w:basedOn w:val="a"/>
    <w:link w:val="af5"/>
    <w:unhideWhenUsed/>
    <w:rsid w:val="000E24FA"/>
    <w:pPr>
      <w:tabs>
        <w:tab w:val="center" w:pos="4677"/>
        <w:tab w:val="right" w:pos="9355"/>
      </w:tabs>
    </w:pPr>
  </w:style>
  <w:style w:type="character" w:customStyle="1" w:styleId="af5">
    <w:name w:val="Нижний колонтитул Знак"/>
    <w:basedOn w:val="a0"/>
    <w:link w:val="af4"/>
    <w:rsid w:val="000E24FA"/>
    <w:rPr>
      <w:rFonts w:ascii="Arial" w:hAnsi="Arial" w:cs="Arial"/>
    </w:rPr>
  </w:style>
  <w:style w:type="paragraph" w:customStyle="1" w:styleId="ConsPlusNormal">
    <w:name w:val="ConsPlusNormal"/>
    <w:rsid w:val="00180255"/>
    <w:pPr>
      <w:widowControl w:val="0"/>
      <w:autoSpaceDE w:val="0"/>
      <w:autoSpaceDN w:val="0"/>
    </w:pPr>
    <w:rPr>
      <w:rFonts w:eastAsia="Times New Roman" w:cs="Calibri"/>
      <w:sz w:val="22"/>
    </w:rPr>
  </w:style>
  <w:style w:type="character" w:styleId="af6">
    <w:name w:val="Hyperlink"/>
    <w:basedOn w:val="a0"/>
    <w:uiPriority w:val="99"/>
    <w:semiHidden/>
    <w:unhideWhenUsed/>
    <w:rsid w:val="00EC72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footnote reference"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11"/>
    <w:pPr>
      <w:widowControl w:val="0"/>
      <w:autoSpaceDE w:val="0"/>
      <w:autoSpaceDN w:val="0"/>
      <w:adjustRightInd w:val="0"/>
    </w:pPr>
    <w:rPr>
      <w:rFonts w:ascii="Arial" w:hAnsi="Arial" w:cs="Arial"/>
    </w:rPr>
  </w:style>
  <w:style w:type="paragraph" w:styleId="1">
    <w:name w:val="heading 1"/>
    <w:basedOn w:val="a"/>
    <w:next w:val="a"/>
    <w:link w:val="10"/>
    <w:qFormat/>
    <w:locked/>
    <w:rsid w:val="00C017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5124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C365D"/>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a5">
    <w:name w:val="List Paragraph"/>
    <w:basedOn w:val="a"/>
    <w:uiPriority w:val="34"/>
    <w:qFormat/>
    <w:rsid w:val="00BC365D"/>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Placeholder Text"/>
    <w:basedOn w:val="a0"/>
    <w:uiPriority w:val="99"/>
    <w:semiHidden/>
    <w:rsid w:val="00852BAD"/>
    <w:rPr>
      <w:color w:val="808080"/>
    </w:rPr>
  </w:style>
  <w:style w:type="paragraph" w:styleId="a7">
    <w:name w:val="Balloon Text"/>
    <w:basedOn w:val="a"/>
    <w:link w:val="a8"/>
    <w:rsid w:val="00852BAD"/>
    <w:rPr>
      <w:rFonts w:ascii="Tahoma" w:hAnsi="Tahoma" w:cs="Tahoma"/>
      <w:sz w:val="16"/>
      <w:szCs w:val="16"/>
    </w:rPr>
  </w:style>
  <w:style w:type="character" w:customStyle="1" w:styleId="a8">
    <w:name w:val="Текст выноски Знак"/>
    <w:basedOn w:val="a0"/>
    <w:link w:val="a7"/>
    <w:rsid w:val="00852BAD"/>
    <w:rPr>
      <w:rFonts w:ascii="Tahoma" w:hAnsi="Tahoma" w:cs="Tahoma"/>
      <w:sz w:val="16"/>
      <w:szCs w:val="16"/>
    </w:rPr>
  </w:style>
  <w:style w:type="paragraph" w:styleId="a9">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
    <w:basedOn w:val="a"/>
    <w:link w:val="aa"/>
    <w:qFormat/>
    <w:rsid w:val="00C17209"/>
    <w:pPr>
      <w:widowControl/>
      <w:autoSpaceDE/>
      <w:autoSpaceDN/>
      <w:adjustRightInd/>
      <w:spacing w:after="200" w:line="276" w:lineRule="auto"/>
    </w:pPr>
    <w:rPr>
      <w:rFonts w:ascii="Calibri" w:eastAsia="Times New Roman" w:hAnsi="Calibri" w:cs="Times New Roman"/>
      <w:sz w:val="22"/>
      <w:szCs w:val="22"/>
    </w:rPr>
  </w:style>
  <w:style w:type="character" w:customStyle="1" w:styleId="aa">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basedOn w:val="a0"/>
    <w:link w:val="a9"/>
    <w:rsid w:val="00C17209"/>
    <w:rPr>
      <w:rFonts w:eastAsia="Times New Roman"/>
      <w:sz w:val="22"/>
      <w:szCs w:val="22"/>
    </w:rPr>
  </w:style>
  <w:style w:type="character" w:styleId="ab">
    <w:name w:val="footnote reference"/>
    <w:qFormat/>
    <w:rsid w:val="00C17209"/>
    <w:rPr>
      <w:rFonts w:cs="Times New Roman"/>
      <w:vertAlign w:val="superscript"/>
    </w:rPr>
  </w:style>
  <w:style w:type="character" w:styleId="ac">
    <w:name w:val="annotation reference"/>
    <w:basedOn w:val="a0"/>
    <w:semiHidden/>
    <w:unhideWhenUsed/>
    <w:rsid w:val="00547C6F"/>
    <w:rPr>
      <w:sz w:val="16"/>
      <w:szCs w:val="16"/>
    </w:rPr>
  </w:style>
  <w:style w:type="paragraph" w:styleId="ad">
    <w:name w:val="annotation text"/>
    <w:basedOn w:val="a"/>
    <w:link w:val="ae"/>
    <w:semiHidden/>
    <w:unhideWhenUsed/>
    <w:rsid w:val="00547C6F"/>
  </w:style>
  <w:style w:type="character" w:customStyle="1" w:styleId="ae">
    <w:name w:val="Текст примечания Знак"/>
    <w:basedOn w:val="a0"/>
    <w:link w:val="ad"/>
    <w:semiHidden/>
    <w:rsid w:val="00547C6F"/>
    <w:rPr>
      <w:rFonts w:ascii="Arial" w:hAnsi="Arial" w:cs="Arial"/>
    </w:rPr>
  </w:style>
  <w:style w:type="paragraph" w:styleId="af">
    <w:name w:val="annotation subject"/>
    <w:basedOn w:val="ad"/>
    <w:next w:val="ad"/>
    <w:link w:val="af0"/>
    <w:semiHidden/>
    <w:unhideWhenUsed/>
    <w:rsid w:val="00547C6F"/>
    <w:rPr>
      <w:b/>
      <w:bCs/>
    </w:rPr>
  </w:style>
  <w:style w:type="character" w:customStyle="1" w:styleId="af0">
    <w:name w:val="Тема примечания Знак"/>
    <w:basedOn w:val="ae"/>
    <w:link w:val="af"/>
    <w:semiHidden/>
    <w:rsid w:val="00547C6F"/>
    <w:rPr>
      <w:rFonts w:ascii="Arial" w:hAnsi="Arial" w:cs="Arial"/>
      <w:b/>
      <w:bCs/>
    </w:rPr>
  </w:style>
  <w:style w:type="paragraph" w:styleId="af1">
    <w:name w:val="Revision"/>
    <w:hidden/>
    <w:uiPriority w:val="99"/>
    <w:semiHidden/>
    <w:rsid w:val="00565F94"/>
    <w:rPr>
      <w:rFonts w:ascii="Arial" w:hAnsi="Arial" w:cs="Arial"/>
    </w:rPr>
  </w:style>
  <w:style w:type="character" w:customStyle="1" w:styleId="10">
    <w:name w:val="Заголовок 1 Знак"/>
    <w:basedOn w:val="a0"/>
    <w:link w:val="1"/>
    <w:rsid w:val="00C01792"/>
    <w:rPr>
      <w:rFonts w:asciiTheme="majorHAnsi" w:eastAsiaTheme="majorEastAsia" w:hAnsiTheme="majorHAnsi" w:cstheme="majorBidi"/>
      <w:b/>
      <w:bCs/>
      <w:color w:val="365F91" w:themeColor="accent1" w:themeShade="BF"/>
      <w:sz w:val="28"/>
      <w:szCs w:val="28"/>
    </w:rPr>
  </w:style>
  <w:style w:type="paragraph" w:customStyle="1" w:styleId="Style3">
    <w:name w:val="Style3"/>
    <w:basedOn w:val="a"/>
    <w:uiPriority w:val="99"/>
    <w:rsid w:val="00526F3F"/>
    <w:rPr>
      <w:rFonts w:ascii="Times New Roman" w:eastAsiaTheme="minorEastAsia" w:hAnsi="Times New Roman" w:cs="Times New Roman"/>
      <w:sz w:val="24"/>
      <w:szCs w:val="24"/>
    </w:rPr>
  </w:style>
  <w:style w:type="paragraph" w:customStyle="1" w:styleId="Style10">
    <w:name w:val="Style10"/>
    <w:basedOn w:val="a"/>
    <w:uiPriority w:val="99"/>
    <w:rsid w:val="00526F3F"/>
    <w:pPr>
      <w:spacing w:line="317" w:lineRule="exact"/>
      <w:ind w:firstLine="1685"/>
    </w:pPr>
    <w:rPr>
      <w:rFonts w:ascii="Times New Roman" w:eastAsiaTheme="minorEastAsia" w:hAnsi="Times New Roman" w:cs="Times New Roman"/>
      <w:sz w:val="24"/>
      <w:szCs w:val="24"/>
    </w:rPr>
  </w:style>
  <w:style w:type="paragraph" w:customStyle="1" w:styleId="Style11">
    <w:name w:val="Style11"/>
    <w:basedOn w:val="a"/>
    <w:uiPriority w:val="99"/>
    <w:rsid w:val="00526F3F"/>
    <w:pPr>
      <w:spacing w:line="317" w:lineRule="exact"/>
      <w:ind w:firstLine="576"/>
      <w:jc w:val="both"/>
    </w:pPr>
    <w:rPr>
      <w:rFonts w:ascii="Times New Roman" w:eastAsiaTheme="minorEastAsia" w:hAnsi="Times New Roman" w:cs="Times New Roman"/>
      <w:sz w:val="24"/>
      <w:szCs w:val="24"/>
    </w:rPr>
  </w:style>
  <w:style w:type="paragraph" w:customStyle="1" w:styleId="Style13">
    <w:name w:val="Style13"/>
    <w:basedOn w:val="a"/>
    <w:uiPriority w:val="99"/>
    <w:rsid w:val="00526F3F"/>
    <w:pPr>
      <w:spacing w:line="317" w:lineRule="exact"/>
      <w:ind w:firstLine="943"/>
      <w:jc w:val="both"/>
    </w:pPr>
    <w:rPr>
      <w:rFonts w:ascii="Times New Roman" w:eastAsiaTheme="minorEastAsia" w:hAnsi="Times New Roman" w:cs="Times New Roman"/>
      <w:sz w:val="24"/>
      <w:szCs w:val="24"/>
    </w:rPr>
  </w:style>
  <w:style w:type="paragraph" w:customStyle="1" w:styleId="Style14">
    <w:name w:val="Style14"/>
    <w:basedOn w:val="a"/>
    <w:uiPriority w:val="99"/>
    <w:rsid w:val="00526F3F"/>
    <w:pPr>
      <w:spacing w:line="318" w:lineRule="exact"/>
      <w:ind w:firstLine="605"/>
      <w:jc w:val="both"/>
    </w:pPr>
    <w:rPr>
      <w:rFonts w:ascii="Times New Roman" w:eastAsiaTheme="minorEastAsia" w:hAnsi="Times New Roman" w:cs="Times New Roman"/>
      <w:sz w:val="24"/>
      <w:szCs w:val="24"/>
    </w:rPr>
  </w:style>
  <w:style w:type="paragraph" w:customStyle="1" w:styleId="Style16">
    <w:name w:val="Style16"/>
    <w:basedOn w:val="a"/>
    <w:uiPriority w:val="99"/>
    <w:rsid w:val="00526F3F"/>
    <w:pPr>
      <w:spacing w:line="319" w:lineRule="exact"/>
      <w:ind w:firstLine="1397"/>
      <w:jc w:val="both"/>
    </w:pPr>
    <w:rPr>
      <w:rFonts w:ascii="Times New Roman" w:eastAsiaTheme="minorEastAsia" w:hAnsi="Times New Roman" w:cs="Times New Roman"/>
      <w:sz w:val="24"/>
      <w:szCs w:val="24"/>
    </w:rPr>
  </w:style>
  <w:style w:type="paragraph" w:customStyle="1" w:styleId="Style18">
    <w:name w:val="Style18"/>
    <w:basedOn w:val="a"/>
    <w:uiPriority w:val="99"/>
    <w:rsid w:val="00526F3F"/>
    <w:pPr>
      <w:spacing w:line="320" w:lineRule="exact"/>
      <w:ind w:firstLine="1037"/>
    </w:pPr>
    <w:rPr>
      <w:rFonts w:ascii="Times New Roman" w:eastAsiaTheme="minorEastAsia" w:hAnsi="Times New Roman" w:cs="Times New Roman"/>
      <w:sz w:val="24"/>
      <w:szCs w:val="24"/>
    </w:rPr>
  </w:style>
  <w:style w:type="character" w:customStyle="1" w:styleId="FontStyle24">
    <w:name w:val="Font Style24"/>
    <w:basedOn w:val="a0"/>
    <w:uiPriority w:val="99"/>
    <w:rsid w:val="00526F3F"/>
    <w:rPr>
      <w:rFonts w:ascii="Times New Roman" w:hAnsi="Times New Roman" w:cs="Times New Roman"/>
      <w:sz w:val="26"/>
      <w:szCs w:val="26"/>
    </w:rPr>
  </w:style>
  <w:style w:type="paragraph" w:styleId="af2">
    <w:name w:val="header"/>
    <w:basedOn w:val="a"/>
    <w:link w:val="af3"/>
    <w:uiPriority w:val="99"/>
    <w:unhideWhenUsed/>
    <w:rsid w:val="000E24FA"/>
    <w:pPr>
      <w:tabs>
        <w:tab w:val="center" w:pos="4677"/>
        <w:tab w:val="right" w:pos="9355"/>
      </w:tabs>
    </w:pPr>
  </w:style>
  <w:style w:type="character" w:customStyle="1" w:styleId="af3">
    <w:name w:val="Верхний колонтитул Знак"/>
    <w:basedOn w:val="a0"/>
    <w:link w:val="af2"/>
    <w:uiPriority w:val="99"/>
    <w:rsid w:val="000E24FA"/>
    <w:rPr>
      <w:rFonts w:ascii="Arial" w:hAnsi="Arial" w:cs="Arial"/>
    </w:rPr>
  </w:style>
  <w:style w:type="paragraph" w:styleId="af4">
    <w:name w:val="footer"/>
    <w:basedOn w:val="a"/>
    <w:link w:val="af5"/>
    <w:unhideWhenUsed/>
    <w:rsid w:val="000E24FA"/>
    <w:pPr>
      <w:tabs>
        <w:tab w:val="center" w:pos="4677"/>
        <w:tab w:val="right" w:pos="9355"/>
      </w:tabs>
    </w:pPr>
  </w:style>
  <w:style w:type="character" w:customStyle="1" w:styleId="af5">
    <w:name w:val="Нижний колонтитул Знак"/>
    <w:basedOn w:val="a0"/>
    <w:link w:val="af4"/>
    <w:rsid w:val="000E24FA"/>
    <w:rPr>
      <w:rFonts w:ascii="Arial" w:hAnsi="Arial" w:cs="Arial"/>
    </w:rPr>
  </w:style>
  <w:style w:type="paragraph" w:customStyle="1" w:styleId="ConsPlusNormal">
    <w:name w:val="ConsPlusNormal"/>
    <w:rsid w:val="00180255"/>
    <w:pPr>
      <w:widowControl w:val="0"/>
      <w:autoSpaceDE w:val="0"/>
      <w:autoSpaceDN w:val="0"/>
    </w:pPr>
    <w:rPr>
      <w:rFonts w:eastAsia="Times New Roman" w:cs="Calibri"/>
      <w:sz w:val="22"/>
    </w:rPr>
  </w:style>
  <w:style w:type="character" w:styleId="af6">
    <w:name w:val="Hyperlink"/>
    <w:basedOn w:val="a0"/>
    <w:uiPriority w:val="99"/>
    <w:semiHidden/>
    <w:unhideWhenUsed/>
    <w:rsid w:val="00EC7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2500">
      <w:bodyDiv w:val="1"/>
      <w:marLeft w:val="0"/>
      <w:marRight w:val="0"/>
      <w:marTop w:val="0"/>
      <w:marBottom w:val="0"/>
      <w:divBdr>
        <w:top w:val="none" w:sz="0" w:space="0" w:color="auto"/>
        <w:left w:val="none" w:sz="0" w:space="0" w:color="auto"/>
        <w:bottom w:val="none" w:sz="0" w:space="0" w:color="auto"/>
        <w:right w:val="none" w:sz="0" w:space="0" w:color="auto"/>
      </w:divBdr>
    </w:div>
    <w:div w:id="107313071">
      <w:bodyDiv w:val="1"/>
      <w:marLeft w:val="0"/>
      <w:marRight w:val="0"/>
      <w:marTop w:val="0"/>
      <w:marBottom w:val="0"/>
      <w:divBdr>
        <w:top w:val="none" w:sz="0" w:space="0" w:color="auto"/>
        <w:left w:val="none" w:sz="0" w:space="0" w:color="auto"/>
        <w:bottom w:val="none" w:sz="0" w:space="0" w:color="auto"/>
        <w:right w:val="none" w:sz="0" w:space="0" w:color="auto"/>
      </w:divBdr>
    </w:div>
    <w:div w:id="161362027">
      <w:bodyDiv w:val="1"/>
      <w:marLeft w:val="0"/>
      <w:marRight w:val="0"/>
      <w:marTop w:val="0"/>
      <w:marBottom w:val="0"/>
      <w:divBdr>
        <w:top w:val="none" w:sz="0" w:space="0" w:color="auto"/>
        <w:left w:val="none" w:sz="0" w:space="0" w:color="auto"/>
        <w:bottom w:val="none" w:sz="0" w:space="0" w:color="auto"/>
        <w:right w:val="none" w:sz="0" w:space="0" w:color="auto"/>
      </w:divBdr>
    </w:div>
    <w:div w:id="188422408">
      <w:bodyDiv w:val="1"/>
      <w:marLeft w:val="0"/>
      <w:marRight w:val="0"/>
      <w:marTop w:val="0"/>
      <w:marBottom w:val="0"/>
      <w:divBdr>
        <w:top w:val="none" w:sz="0" w:space="0" w:color="auto"/>
        <w:left w:val="none" w:sz="0" w:space="0" w:color="auto"/>
        <w:bottom w:val="none" w:sz="0" w:space="0" w:color="auto"/>
        <w:right w:val="none" w:sz="0" w:space="0" w:color="auto"/>
      </w:divBdr>
    </w:div>
    <w:div w:id="242378047">
      <w:bodyDiv w:val="1"/>
      <w:marLeft w:val="0"/>
      <w:marRight w:val="0"/>
      <w:marTop w:val="0"/>
      <w:marBottom w:val="0"/>
      <w:divBdr>
        <w:top w:val="none" w:sz="0" w:space="0" w:color="auto"/>
        <w:left w:val="none" w:sz="0" w:space="0" w:color="auto"/>
        <w:bottom w:val="none" w:sz="0" w:space="0" w:color="auto"/>
        <w:right w:val="none" w:sz="0" w:space="0" w:color="auto"/>
      </w:divBdr>
    </w:div>
    <w:div w:id="314459064">
      <w:bodyDiv w:val="1"/>
      <w:marLeft w:val="0"/>
      <w:marRight w:val="0"/>
      <w:marTop w:val="0"/>
      <w:marBottom w:val="0"/>
      <w:divBdr>
        <w:top w:val="none" w:sz="0" w:space="0" w:color="auto"/>
        <w:left w:val="none" w:sz="0" w:space="0" w:color="auto"/>
        <w:bottom w:val="none" w:sz="0" w:space="0" w:color="auto"/>
        <w:right w:val="none" w:sz="0" w:space="0" w:color="auto"/>
      </w:divBdr>
    </w:div>
    <w:div w:id="365570715">
      <w:bodyDiv w:val="1"/>
      <w:marLeft w:val="0"/>
      <w:marRight w:val="0"/>
      <w:marTop w:val="0"/>
      <w:marBottom w:val="0"/>
      <w:divBdr>
        <w:top w:val="none" w:sz="0" w:space="0" w:color="auto"/>
        <w:left w:val="none" w:sz="0" w:space="0" w:color="auto"/>
        <w:bottom w:val="none" w:sz="0" w:space="0" w:color="auto"/>
        <w:right w:val="none" w:sz="0" w:space="0" w:color="auto"/>
      </w:divBdr>
    </w:div>
    <w:div w:id="414084742">
      <w:bodyDiv w:val="1"/>
      <w:marLeft w:val="0"/>
      <w:marRight w:val="0"/>
      <w:marTop w:val="0"/>
      <w:marBottom w:val="0"/>
      <w:divBdr>
        <w:top w:val="none" w:sz="0" w:space="0" w:color="auto"/>
        <w:left w:val="none" w:sz="0" w:space="0" w:color="auto"/>
        <w:bottom w:val="none" w:sz="0" w:space="0" w:color="auto"/>
        <w:right w:val="none" w:sz="0" w:space="0" w:color="auto"/>
      </w:divBdr>
    </w:div>
    <w:div w:id="426388196">
      <w:bodyDiv w:val="1"/>
      <w:marLeft w:val="0"/>
      <w:marRight w:val="0"/>
      <w:marTop w:val="0"/>
      <w:marBottom w:val="0"/>
      <w:divBdr>
        <w:top w:val="none" w:sz="0" w:space="0" w:color="auto"/>
        <w:left w:val="none" w:sz="0" w:space="0" w:color="auto"/>
        <w:bottom w:val="none" w:sz="0" w:space="0" w:color="auto"/>
        <w:right w:val="none" w:sz="0" w:space="0" w:color="auto"/>
      </w:divBdr>
    </w:div>
    <w:div w:id="478503379">
      <w:bodyDiv w:val="1"/>
      <w:marLeft w:val="0"/>
      <w:marRight w:val="0"/>
      <w:marTop w:val="0"/>
      <w:marBottom w:val="0"/>
      <w:divBdr>
        <w:top w:val="none" w:sz="0" w:space="0" w:color="auto"/>
        <w:left w:val="none" w:sz="0" w:space="0" w:color="auto"/>
        <w:bottom w:val="none" w:sz="0" w:space="0" w:color="auto"/>
        <w:right w:val="none" w:sz="0" w:space="0" w:color="auto"/>
      </w:divBdr>
    </w:div>
    <w:div w:id="560554101">
      <w:bodyDiv w:val="1"/>
      <w:marLeft w:val="0"/>
      <w:marRight w:val="0"/>
      <w:marTop w:val="0"/>
      <w:marBottom w:val="0"/>
      <w:divBdr>
        <w:top w:val="none" w:sz="0" w:space="0" w:color="auto"/>
        <w:left w:val="none" w:sz="0" w:space="0" w:color="auto"/>
        <w:bottom w:val="none" w:sz="0" w:space="0" w:color="auto"/>
        <w:right w:val="none" w:sz="0" w:space="0" w:color="auto"/>
      </w:divBdr>
    </w:div>
    <w:div w:id="625745428">
      <w:bodyDiv w:val="1"/>
      <w:marLeft w:val="0"/>
      <w:marRight w:val="0"/>
      <w:marTop w:val="0"/>
      <w:marBottom w:val="0"/>
      <w:divBdr>
        <w:top w:val="none" w:sz="0" w:space="0" w:color="auto"/>
        <w:left w:val="none" w:sz="0" w:space="0" w:color="auto"/>
        <w:bottom w:val="none" w:sz="0" w:space="0" w:color="auto"/>
        <w:right w:val="none" w:sz="0" w:space="0" w:color="auto"/>
      </w:divBdr>
    </w:div>
    <w:div w:id="685331319">
      <w:bodyDiv w:val="1"/>
      <w:marLeft w:val="0"/>
      <w:marRight w:val="0"/>
      <w:marTop w:val="0"/>
      <w:marBottom w:val="0"/>
      <w:divBdr>
        <w:top w:val="none" w:sz="0" w:space="0" w:color="auto"/>
        <w:left w:val="none" w:sz="0" w:space="0" w:color="auto"/>
        <w:bottom w:val="none" w:sz="0" w:space="0" w:color="auto"/>
        <w:right w:val="none" w:sz="0" w:space="0" w:color="auto"/>
      </w:divBdr>
    </w:div>
    <w:div w:id="706757427">
      <w:bodyDiv w:val="1"/>
      <w:marLeft w:val="0"/>
      <w:marRight w:val="0"/>
      <w:marTop w:val="0"/>
      <w:marBottom w:val="0"/>
      <w:divBdr>
        <w:top w:val="none" w:sz="0" w:space="0" w:color="auto"/>
        <w:left w:val="none" w:sz="0" w:space="0" w:color="auto"/>
        <w:bottom w:val="none" w:sz="0" w:space="0" w:color="auto"/>
        <w:right w:val="none" w:sz="0" w:space="0" w:color="auto"/>
      </w:divBdr>
    </w:div>
    <w:div w:id="708528699">
      <w:bodyDiv w:val="1"/>
      <w:marLeft w:val="0"/>
      <w:marRight w:val="0"/>
      <w:marTop w:val="0"/>
      <w:marBottom w:val="0"/>
      <w:divBdr>
        <w:top w:val="none" w:sz="0" w:space="0" w:color="auto"/>
        <w:left w:val="none" w:sz="0" w:space="0" w:color="auto"/>
        <w:bottom w:val="none" w:sz="0" w:space="0" w:color="auto"/>
        <w:right w:val="none" w:sz="0" w:space="0" w:color="auto"/>
      </w:divBdr>
    </w:div>
    <w:div w:id="754784451">
      <w:bodyDiv w:val="1"/>
      <w:marLeft w:val="0"/>
      <w:marRight w:val="0"/>
      <w:marTop w:val="0"/>
      <w:marBottom w:val="0"/>
      <w:divBdr>
        <w:top w:val="none" w:sz="0" w:space="0" w:color="auto"/>
        <w:left w:val="none" w:sz="0" w:space="0" w:color="auto"/>
        <w:bottom w:val="none" w:sz="0" w:space="0" w:color="auto"/>
        <w:right w:val="none" w:sz="0" w:space="0" w:color="auto"/>
      </w:divBdr>
    </w:div>
    <w:div w:id="795291170">
      <w:bodyDiv w:val="1"/>
      <w:marLeft w:val="0"/>
      <w:marRight w:val="0"/>
      <w:marTop w:val="0"/>
      <w:marBottom w:val="0"/>
      <w:divBdr>
        <w:top w:val="none" w:sz="0" w:space="0" w:color="auto"/>
        <w:left w:val="none" w:sz="0" w:space="0" w:color="auto"/>
        <w:bottom w:val="none" w:sz="0" w:space="0" w:color="auto"/>
        <w:right w:val="none" w:sz="0" w:space="0" w:color="auto"/>
      </w:divBdr>
    </w:div>
    <w:div w:id="849831146">
      <w:bodyDiv w:val="1"/>
      <w:marLeft w:val="0"/>
      <w:marRight w:val="0"/>
      <w:marTop w:val="0"/>
      <w:marBottom w:val="0"/>
      <w:divBdr>
        <w:top w:val="none" w:sz="0" w:space="0" w:color="auto"/>
        <w:left w:val="none" w:sz="0" w:space="0" w:color="auto"/>
        <w:bottom w:val="none" w:sz="0" w:space="0" w:color="auto"/>
        <w:right w:val="none" w:sz="0" w:space="0" w:color="auto"/>
      </w:divBdr>
    </w:div>
    <w:div w:id="860557887">
      <w:bodyDiv w:val="1"/>
      <w:marLeft w:val="0"/>
      <w:marRight w:val="0"/>
      <w:marTop w:val="0"/>
      <w:marBottom w:val="0"/>
      <w:divBdr>
        <w:top w:val="none" w:sz="0" w:space="0" w:color="auto"/>
        <w:left w:val="none" w:sz="0" w:space="0" w:color="auto"/>
        <w:bottom w:val="none" w:sz="0" w:space="0" w:color="auto"/>
        <w:right w:val="none" w:sz="0" w:space="0" w:color="auto"/>
      </w:divBdr>
    </w:div>
    <w:div w:id="1107580465">
      <w:bodyDiv w:val="1"/>
      <w:marLeft w:val="0"/>
      <w:marRight w:val="0"/>
      <w:marTop w:val="0"/>
      <w:marBottom w:val="0"/>
      <w:divBdr>
        <w:top w:val="none" w:sz="0" w:space="0" w:color="auto"/>
        <w:left w:val="none" w:sz="0" w:space="0" w:color="auto"/>
        <w:bottom w:val="none" w:sz="0" w:space="0" w:color="auto"/>
        <w:right w:val="none" w:sz="0" w:space="0" w:color="auto"/>
      </w:divBdr>
    </w:div>
    <w:div w:id="1156991229">
      <w:bodyDiv w:val="1"/>
      <w:marLeft w:val="0"/>
      <w:marRight w:val="0"/>
      <w:marTop w:val="0"/>
      <w:marBottom w:val="0"/>
      <w:divBdr>
        <w:top w:val="none" w:sz="0" w:space="0" w:color="auto"/>
        <w:left w:val="none" w:sz="0" w:space="0" w:color="auto"/>
        <w:bottom w:val="none" w:sz="0" w:space="0" w:color="auto"/>
        <w:right w:val="none" w:sz="0" w:space="0" w:color="auto"/>
      </w:divBdr>
    </w:div>
    <w:div w:id="1225490283">
      <w:bodyDiv w:val="1"/>
      <w:marLeft w:val="0"/>
      <w:marRight w:val="0"/>
      <w:marTop w:val="0"/>
      <w:marBottom w:val="0"/>
      <w:divBdr>
        <w:top w:val="none" w:sz="0" w:space="0" w:color="auto"/>
        <w:left w:val="none" w:sz="0" w:space="0" w:color="auto"/>
        <w:bottom w:val="none" w:sz="0" w:space="0" w:color="auto"/>
        <w:right w:val="none" w:sz="0" w:space="0" w:color="auto"/>
      </w:divBdr>
    </w:div>
    <w:div w:id="1246458200">
      <w:bodyDiv w:val="1"/>
      <w:marLeft w:val="0"/>
      <w:marRight w:val="0"/>
      <w:marTop w:val="0"/>
      <w:marBottom w:val="0"/>
      <w:divBdr>
        <w:top w:val="none" w:sz="0" w:space="0" w:color="auto"/>
        <w:left w:val="none" w:sz="0" w:space="0" w:color="auto"/>
        <w:bottom w:val="none" w:sz="0" w:space="0" w:color="auto"/>
        <w:right w:val="none" w:sz="0" w:space="0" w:color="auto"/>
      </w:divBdr>
    </w:div>
    <w:div w:id="1358233907">
      <w:bodyDiv w:val="1"/>
      <w:marLeft w:val="0"/>
      <w:marRight w:val="0"/>
      <w:marTop w:val="0"/>
      <w:marBottom w:val="0"/>
      <w:divBdr>
        <w:top w:val="none" w:sz="0" w:space="0" w:color="auto"/>
        <w:left w:val="none" w:sz="0" w:space="0" w:color="auto"/>
        <w:bottom w:val="none" w:sz="0" w:space="0" w:color="auto"/>
        <w:right w:val="none" w:sz="0" w:space="0" w:color="auto"/>
      </w:divBdr>
    </w:div>
    <w:div w:id="1434786660">
      <w:bodyDiv w:val="1"/>
      <w:marLeft w:val="0"/>
      <w:marRight w:val="0"/>
      <w:marTop w:val="0"/>
      <w:marBottom w:val="0"/>
      <w:divBdr>
        <w:top w:val="none" w:sz="0" w:space="0" w:color="auto"/>
        <w:left w:val="none" w:sz="0" w:space="0" w:color="auto"/>
        <w:bottom w:val="none" w:sz="0" w:space="0" w:color="auto"/>
        <w:right w:val="none" w:sz="0" w:space="0" w:color="auto"/>
      </w:divBdr>
    </w:div>
    <w:div w:id="1452430818">
      <w:bodyDiv w:val="1"/>
      <w:marLeft w:val="0"/>
      <w:marRight w:val="0"/>
      <w:marTop w:val="0"/>
      <w:marBottom w:val="0"/>
      <w:divBdr>
        <w:top w:val="none" w:sz="0" w:space="0" w:color="auto"/>
        <w:left w:val="none" w:sz="0" w:space="0" w:color="auto"/>
        <w:bottom w:val="none" w:sz="0" w:space="0" w:color="auto"/>
        <w:right w:val="none" w:sz="0" w:space="0" w:color="auto"/>
      </w:divBdr>
    </w:div>
    <w:div w:id="1495104083">
      <w:bodyDiv w:val="1"/>
      <w:marLeft w:val="0"/>
      <w:marRight w:val="0"/>
      <w:marTop w:val="0"/>
      <w:marBottom w:val="0"/>
      <w:divBdr>
        <w:top w:val="none" w:sz="0" w:space="0" w:color="auto"/>
        <w:left w:val="none" w:sz="0" w:space="0" w:color="auto"/>
        <w:bottom w:val="none" w:sz="0" w:space="0" w:color="auto"/>
        <w:right w:val="none" w:sz="0" w:space="0" w:color="auto"/>
      </w:divBdr>
    </w:div>
    <w:div w:id="1510874354">
      <w:bodyDiv w:val="1"/>
      <w:marLeft w:val="0"/>
      <w:marRight w:val="0"/>
      <w:marTop w:val="0"/>
      <w:marBottom w:val="0"/>
      <w:divBdr>
        <w:top w:val="none" w:sz="0" w:space="0" w:color="auto"/>
        <w:left w:val="none" w:sz="0" w:space="0" w:color="auto"/>
        <w:bottom w:val="none" w:sz="0" w:space="0" w:color="auto"/>
        <w:right w:val="none" w:sz="0" w:space="0" w:color="auto"/>
      </w:divBdr>
    </w:div>
    <w:div w:id="1550805602">
      <w:bodyDiv w:val="1"/>
      <w:marLeft w:val="0"/>
      <w:marRight w:val="0"/>
      <w:marTop w:val="0"/>
      <w:marBottom w:val="0"/>
      <w:divBdr>
        <w:top w:val="none" w:sz="0" w:space="0" w:color="auto"/>
        <w:left w:val="none" w:sz="0" w:space="0" w:color="auto"/>
        <w:bottom w:val="none" w:sz="0" w:space="0" w:color="auto"/>
        <w:right w:val="none" w:sz="0" w:space="0" w:color="auto"/>
      </w:divBdr>
    </w:div>
    <w:div w:id="1609966735">
      <w:bodyDiv w:val="1"/>
      <w:marLeft w:val="0"/>
      <w:marRight w:val="0"/>
      <w:marTop w:val="0"/>
      <w:marBottom w:val="0"/>
      <w:divBdr>
        <w:top w:val="none" w:sz="0" w:space="0" w:color="auto"/>
        <w:left w:val="none" w:sz="0" w:space="0" w:color="auto"/>
        <w:bottom w:val="none" w:sz="0" w:space="0" w:color="auto"/>
        <w:right w:val="none" w:sz="0" w:space="0" w:color="auto"/>
      </w:divBdr>
    </w:div>
    <w:div w:id="1610047619">
      <w:bodyDiv w:val="1"/>
      <w:marLeft w:val="0"/>
      <w:marRight w:val="0"/>
      <w:marTop w:val="0"/>
      <w:marBottom w:val="0"/>
      <w:divBdr>
        <w:top w:val="none" w:sz="0" w:space="0" w:color="auto"/>
        <w:left w:val="none" w:sz="0" w:space="0" w:color="auto"/>
        <w:bottom w:val="none" w:sz="0" w:space="0" w:color="auto"/>
        <w:right w:val="none" w:sz="0" w:space="0" w:color="auto"/>
      </w:divBdr>
    </w:div>
    <w:div w:id="1731222735">
      <w:bodyDiv w:val="1"/>
      <w:marLeft w:val="0"/>
      <w:marRight w:val="0"/>
      <w:marTop w:val="0"/>
      <w:marBottom w:val="0"/>
      <w:divBdr>
        <w:top w:val="none" w:sz="0" w:space="0" w:color="auto"/>
        <w:left w:val="none" w:sz="0" w:space="0" w:color="auto"/>
        <w:bottom w:val="none" w:sz="0" w:space="0" w:color="auto"/>
        <w:right w:val="none" w:sz="0" w:space="0" w:color="auto"/>
      </w:divBdr>
    </w:div>
    <w:div w:id="1735734352">
      <w:bodyDiv w:val="1"/>
      <w:marLeft w:val="0"/>
      <w:marRight w:val="0"/>
      <w:marTop w:val="0"/>
      <w:marBottom w:val="0"/>
      <w:divBdr>
        <w:top w:val="none" w:sz="0" w:space="0" w:color="auto"/>
        <w:left w:val="none" w:sz="0" w:space="0" w:color="auto"/>
        <w:bottom w:val="none" w:sz="0" w:space="0" w:color="auto"/>
        <w:right w:val="none" w:sz="0" w:space="0" w:color="auto"/>
      </w:divBdr>
    </w:div>
    <w:div w:id="1767654938">
      <w:bodyDiv w:val="1"/>
      <w:marLeft w:val="0"/>
      <w:marRight w:val="0"/>
      <w:marTop w:val="0"/>
      <w:marBottom w:val="0"/>
      <w:divBdr>
        <w:top w:val="none" w:sz="0" w:space="0" w:color="auto"/>
        <w:left w:val="none" w:sz="0" w:space="0" w:color="auto"/>
        <w:bottom w:val="none" w:sz="0" w:space="0" w:color="auto"/>
        <w:right w:val="none" w:sz="0" w:space="0" w:color="auto"/>
      </w:divBdr>
    </w:div>
    <w:div w:id="1817070389">
      <w:bodyDiv w:val="1"/>
      <w:marLeft w:val="0"/>
      <w:marRight w:val="0"/>
      <w:marTop w:val="0"/>
      <w:marBottom w:val="0"/>
      <w:divBdr>
        <w:top w:val="none" w:sz="0" w:space="0" w:color="auto"/>
        <w:left w:val="none" w:sz="0" w:space="0" w:color="auto"/>
        <w:bottom w:val="none" w:sz="0" w:space="0" w:color="auto"/>
        <w:right w:val="none" w:sz="0" w:space="0" w:color="auto"/>
      </w:divBdr>
    </w:div>
    <w:div w:id="1856992835">
      <w:bodyDiv w:val="1"/>
      <w:marLeft w:val="0"/>
      <w:marRight w:val="0"/>
      <w:marTop w:val="0"/>
      <w:marBottom w:val="0"/>
      <w:divBdr>
        <w:top w:val="none" w:sz="0" w:space="0" w:color="auto"/>
        <w:left w:val="none" w:sz="0" w:space="0" w:color="auto"/>
        <w:bottom w:val="none" w:sz="0" w:space="0" w:color="auto"/>
        <w:right w:val="none" w:sz="0" w:space="0" w:color="auto"/>
      </w:divBdr>
    </w:div>
    <w:div w:id="2029408223">
      <w:bodyDiv w:val="1"/>
      <w:marLeft w:val="0"/>
      <w:marRight w:val="0"/>
      <w:marTop w:val="0"/>
      <w:marBottom w:val="0"/>
      <w:divBdr>
        <w:top w:val="none" w:sz="0" w:space="0" w:color="auto"/>
        <w:left w:val="none" w:sz="0" w:space="0" w:color="auto"/>
        <w:bottom w:val="none" w:sz="0" w:space="0" w:color="auto"/>
        <w:right w:val="none" w:sz="0" w:space="0" w:color="auto"/>
      </w:divBdr>
    </w:div>
    <w:div w:id="2054963435">
      <w:bodyDiv w:val="1"/>
      <w:marLeft w:val="0"/>
      <w:marRight w:val="0"/>
      <w:marTop w:val="0"/>
      <w:marBottom w:val="0"/>
      <w:divBdr>
        <w:top w:val="none" w:sz="0" w:space="0" w:color="auto"/>
        <w:left w:val="none" w:sz="0" w:space="0" w:color="auto"/>
        <w:bottom w:val="none" w:sz="0" w:space="0" w:color="auto"/>
        <w:right w:val="none" w:sz="0" w:space="0" w:color="auto"/>
      </w:divBdr>
    </w:div>
    <w:div w:id="2093744211">
      <w:bodyDiv w:val="1"/>
      <w:marLeft w:val="0"/>
      <w:marRight w:val="0"/>
      <w:marTop w:val="0"/>
      <w:marBottom w:val="0"/>
      <w:divBdr>
        <w:top w:val="none" w:sz="0" w:space="0" w:color="auto"/>
        <w:left w:val="none" w:sz="0" w:space="0" w:color="auto"/>
        <w:bottom w:val="none" w:sz="0" w:space="0" w:color="auto"/>
        <w:right w:val="none" w:sz="0" w:space="0" w:color="auto"/>
      </w:divBdr>
    </w:div>
    <w:div w:id="21106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44705438C7E11F52141A1395DDD3EE93&amp;req=doc&amp;base=RLAW284&amp;n=111610&amp;dst=100066&amp;fld=134&amp;date=15.12.20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44705438C7E11F52141A1395DDD3EE93&amp;req=doc&amp;base=RLAW284&amp;n=111610&amp;dst=100015&amp;fld=134&amp;date=15.12.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44705438C7E11F52141A1395DDD3EE93&amp;req=doc&amp;base=RLAW284&amp;n=111610&amp;dst=100028&amp;fld=134&amp;date=15.12.2020" TargetMode="External"/><Relationship Id="rId5" Type="http://schemas.openxmlformats.org/officeDocument/2006/relationships/settings" Target="settings.xml"/><Relationship Id="rId15" Type="http://schemas.openxmlformats.org/officeDocument/2006/relationships/hyperlink" Target="https://login.consultant.ru/link/?rnd=7A3905F22882B27274B82836E92FB9AD&amp;req=doc&amp;base=MOB&amp;n=296088&amp;dst=100047&amp;fld=134&amp;date=26.01.2021" TargetMode="External"/><Relationship Id="rId10" Type="http://schemas.openxmlformats.org/officeDocument/2006/relationships/hyperlink" Target="https://login.consultant.ru/link/?rnd=44705438C7E11F52141A1395DDD3EE93&amp;req=doc&amp;base=LAW&amp;n=360276&amp;REFFIELD=134&amp;REFDST=100013&amp;REFDOC=111610&amp;REFBASE=RLAW284&amp;stat=refcode%3D16876%3Bindex%3D40&amp;date=15.12.20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44705438C7E11F52141A1395DDD3EE93&amp;req=doc&amp;base=LAW&amp;n=370209&amp;dst=6234&amp;fld=134&amp;REFFIELD=134&amp;REFDST=100013&amp;REFDOC=111610&amp;REFBASE=RLAW284&amp;stat=refcode%3D10881%3Bdstident%3D6234%3Bindex%3D40&amp;date=15.12.2020" TargetMode="External"/><Relationship Id="rId14" Type="http://schemas.openxmlformats.org/officeDocument/2006/relationships/hyperlink" Target="https://login.consultant.ru/link/?rnd=44705438C7E11F52141A1395DDD3EE93&amp;req=doc&amp;base=RLAW284&amp;n=111610&amp;dst=100028&amp;fld=134&amp;date=15.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B3B7-A607-484A-8B1A-1AC9136C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3920</Words>
  <Characters>22345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Межведомственная система электронного документооборота</vt:lpstr>
    </vt:vector>
  </TitlesOfParts>
  <Company>minpech</Company>
  <LinksUpToDate>false</LinksUpToDate>
  <CharactersWithSpaces>26213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Межведомственная система электронного документооборота</dc:title>
  <dc:creator>Грязнов Сергей Геннадьевич</dc:creator>
  <dc:description>exif_MSED_5c7c731f03bf54151444aad2df29b3d14583dd6f877aa925733d801758dbde04</dc:description>
  <cp:lastModifiedBy>Легейда Сергей Викторович</cp:lastModifiedBy>
  <cp:revision>18</cp:revision>
  <cp:lastPrinted>2021-01-28T07:16:00Z</cp:lastPrinted>
  <dcterms:created xsi:type="dcterms:W3CDTF">2022-07-05T07:50:00Z</dcterms:created>
  <dcterms:modified xsi:type="dcterms:W3CDTF">2022-07-06T16:43:00Z</dcterms:modified>
</cp:coreProperties>
</file>