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3E" w:rsidRDefault="0082663E" w:rsidP="00826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1E">
        <w:rPr>
          <w:rFonts w:ascii="Times New Roman" w:hAnsi="Times New Roman" w:cs="Times New Roman"/>
          <w:b/>
          <w:sz w:val="28"/>
          <w:szCs w:val="28"/>
        </w:rPr>
        <w:t xml:space="preserve">Новое в закупках </w:t>
      </w:r>
      <w:r w:rsidR="002D4743">
        <w:rPr>
          <w:rFonts w:ascii="Times New Roman" w:hAnsi="Times New Roman" w:cs="Times New Roman"/>
          <w:b/>
          <w:sz w:val="28"/>
          <w:szCs w:val="28"/>
        </w:rPr>
        <w:t>06.05</w:t>
      </w:r>
      <w:r w:rsidR="002E795D">
        <w:rPr>
          <w:rFonts w:ascii="Times New Roman" w:hAnsi="Times New Roman" w:cs="Times New Roman"/>
          <w:b/>
          <w:sz w:val="28"/>
          <w:szCs w:val="28"/>
        </w:rPr>
        <w:t xml:space="preserve">.2020 – </w:t>
      </w:r>
      <w:r w:rsidR="002D4743">
        <w:rPr>
          <w:rFonts w:ascii="Times New Roman" w:hAnsi="Times New Roman" w:cs="Times New Roman"/>
          <w:b/>
          <w:sz w:val="28"/>
          <w:szCs w:val="28"/>
        </w:rPr>
        <w:t>08</w:t>
      </w:r>
      <w:r w:rsidRPr="0084741E">
        <w:rPr>
          <w:rFonts w:ascii="Times New Roman" w:hAnsi="Times New Roman" w:cs="Times New Roman"/>
          <w:b/>
          <w:sz w:val="28"/>
          <w:szCs w:val="28"/>
        </w:rPr>
        <w:t>.0</w:t>
      </w:r>
      <w:r w:rsidR="002D4743">
        <w:rPr>
          <w:rFonts w:ascii="Times New Roman" w:hAnsi="Times New Roman" w:cs="Times New Roman"/>
          <w:b/>
          <w:sz w:val="28"/>
          <w:szCs w:val="28"/>
        </w:rPr>
        <w:t>5</w:t>
      </w:r>
      <w:r w:rsidRPr="0084741E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87C44" w:rsidRPr="008B3FB3" w:rsidRDefault="008B3FB3" w:rsidP="00487C4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FB3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proofErr w:type="spellStart"/>
      <w:r w:rsidRPr="008B3FB3">
        <w:rPr>
          <w:rFonts w:ascii="Times New Roman" w:hAnsi="Times New Roman" w:cs="Times New Roman"/>
          <w:b/>
          <w:sz w:val="28"/>
          <w:szCs w:val="28"/>
        </w:rPr>
        <w:t>госзакупок</w:t>
      </w:r>
      <w:proofErr w:type="spellEnd"/>
      <w:r w:rsidRPr="008B3FB3">
        <w:rPr>
          <w:rFonts w:ascii="Times New Roman" w:hAnsi="Times New Roman" w:cs="Times New Roman"/>
          <w:b/>
          <w:sz w:val="28"/>
          <w:szCs w:val="28"/>
        </w:rPr>
        <w:t xml:space="preserve"> теперь могут видеть сведения из реестра банковских гарантий в ЕИС</w:t>
      </w:r>
    </w:p>
    <w:p w:rsidR="008B3FB3" w:rsidRPr="00BD702A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FB3">
        <w:rPr>
          <w:rFonts w:ascii="Times New Roman" w:hAnsi="Times New Roman" w:cs="Times New Roman"/>
          <w:sz w:val="28"/>
          <w:szCs w:val="28"/>
        </w:rPr>
        <w:t xml:space="preserve">6 мая участники закупок в личном кабинете </w:t>
      </w:r>
      <w:r w:rsidRPr="00BD702A">
        <w:rPr>
          <w:rFonts w:ascii="Times New Roman" w:hAnsi="Times New Roman" w:cs="Times New Roman"/>
          <w:sz w:val="28"/>
          <w:szCs w:val="28"/>
        </w:rPr>
        <w:t>ЕИС </w:t>
      </w:r>
      <w:hyperlink r:id="rId5" w:history="1">
        <w:r w:rsidRPr="00BD70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могут</w:t>
        </w:r>
      </w:hyperlink>
      <w:r w:rsidRPr="00BD702A">
        <w:rPr>
          <w:rFonts w:ascii="Times New Roman" w:hAnsi="Times New Roman" w:cs="Times New Roman"/>
          <w:sz w:val="28"/>
          <w:szCs w:val="28"/>
        </w:rPr>
        <w:t>:</w:t>
      </w:r>
    </w:p>
    <w:p w:rsidR="008B3FB3" w:rsidRPr="00BD702A" w:rsidRDefault="008B3FB3" w:rsidP="008B3FB3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02A">
        <w:rPr>
          <w:rFonts w:ascii="Times New Roman" w:hAnsi="Times New Roman" w:cs="Times New Roman"/>
          <w:sz w:val="28"/>
          <w:szCs w:val="28"/>
        </w:rPr>
        <w:t>отслеживать в онлайн-режиме включение банками в реестр информации о выданных им гарантиях для участия в открытых электронных процедурах;</w:t>
      </w:r>
    </w:p>
    <w:p w:rsidR="008B3FB3" w:rsidRPr="00BD702A" w:rsidRDefault="008B3FB3" w:rsidP="008B3FB3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02A">
        <w:rPr>
          <w:rFonts w:ascii="Times New Roman" w:hAnsi="Times New Roman" w:cs="Times New Roman"/>
          <w:sz w:val="28"/>
          <w:szCs w:val="28"/>
        </w:rPr>
        <w:t>проверять в реестре наличие гарантий, выданных под обеспечение исполнения контракта или гарантийных обязательств.</w:t>
      </w:r>
    </w:p>
    <w:p w:rsidR="008B3FB3" w:rsidRPr="008B3FB3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02A"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proofErr w:type="spellStart"/>
      <w:r w:rsidRPr="00BD702A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Pr="00BD702A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BD70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 примет</w:t>
        </w:r>
      </w:hyperlink>
      <w:r w:rsidRPr="00BD702A">
        <w:rPr>
          <w:rFonts w:ascii="Times New Roman" w:hAnsi="Times New Roman" w:cs="Times New Roman"/>
          <w:sz w:val="28"/>
          <w:szCs w:val="28"/>
        </w:rPr>
        <w:t xml:space="preserve"> банковскую </w:t>
      </w:r>
      <w:r w:rsidRPr="008B3FB3">
        <w:rPr>
          <w:rFonts w:ascii="Times New Roman" w:hAnsi="Times New Roman" w:cs="Times New Roman"/>
          <w:sz w:val="28"/>
          <w:szCs w:val="28"/>
        </w:rPr>
        <w:t>гарантию, если ее нет в реестре.</w:t>
      </w:r>
    </w:p>
    <w:p w:rsidR="00D110DB" w:rsidRDefault="008B3FB3" w:rsidP="00D110DB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FB3">
        <w:rPr>
          <w:rFonts w:ascii="Times New Roman" w:hAnsi="Times New Roman" w:cs="Times New Roman"/>
          <w:i/>
          <w:sz w:val="28"/>
          <w:szCs w:val="28"/>
        </w:rPr>
        <w:t>Документ: Информационное сообщение ЕИС от 06.05.2020</w:t>
      </w:r>
    </w:p>
    <w:p w:rsidR="008B3FB3" w:rsidRPr="008B3FB3" w:rsidRDefault="008B3FB3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FB3" w:rsidRPr="008B3FB3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FB3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унифицировало запреты на </w:t>
      </w:r>
      <w:proofErr w:type="spellStart"/>
      <w:r w:rsidRPr="008B3FB3">
        <w:rPr>
          <w:rFonts w:ascii="Times New Roman" w:hAnsi="Times New Roman" w:cs="Times New Roman"/>
          <w:b/>
          <w:bCs/>
          <w:sz w:val="28"/>
          <w:szCs w:val="28"/>
        </w:rPr>
        <w:t>госзакупки</w:t>
      </w:r>
      <w:proofErr w:type="spellEnd"/>
      <w:r w:rsidRPr="008B3FB3">
        <w:rPr>
          <w:rFonts w:ascii="Times New Roman" w:hAnsi="Times New Roman" w:cs="Times New Roman"/>
          <w:b/>
          <w:bCs/>
          <w:sz w:val="28"/>
          <w:szCs w:val="28"/>
        </w:rPr>
        <w:t xml:space="preserve"> иностранных товаров и расширило их</w:t>
      </w:r>
    </w:p>
    <w:p w:rsidR="008B3FB3" w:rsidRPr="008B3FB3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FB3">
        <w:rPr>
          <w:rFonts w:ascii="Times New Roman" w:hAnsi="Times New Roman" w:cs="Times New Roman"/>
          <w:sz w:val="28"/>
          <w:szCs w:val="28"/>
        </w:rPr>
        <w:t>Заказчикам теперь проще разобраться, как и в каких случаях применять запреты. Большинство действующих правил сведено в один документ. Перечень запрещенных товаров во многом дублирует перечни из старых актов, но есть и новшества.</w:t>
      </w:r>
    </w:p>
    <w:p w:rsidR="008B3FB3" w:rsidRPr="008B3FB3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FB3">
        <w:rPr>
          <w:rFonts w:ascii="Times New Roman" w:hAnsi="Times New Roman" w:cs="Times New Roman"/>
          <w:sz w:val="28"/>
          <w:szCs w:val="28"/>
        </w:rPr>
        <w:t xml:space="preserve">Так, с мая запрещены закупки любой иностранной бумаги и картона по коду </w:t>
      </w:r>
      <w:hyperlink r:id="rId7" w:history="1">
        <w:r w:rsidRPr="008B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17.12</w:t>
        </w:r>
      </w:hyperlink>
      <w:r w:rsidRPr="008B3FB3">
        <w:rPr>
          <w:rFonts w:ascii="Times New Roman" w:hAnsi="Times New Roman" w:cs="Times New Roman"/>
          <w:sz w:val="28"/>
          <w:szCs w:val="28"/>
        </w:rPr>
        <w:t xml:space="preserve"> ОКПД-2 (п. 10 Перечня). Запрет не применяется к закупкам, которые начаты до 1 мая. Раньше существовали только условия допуска в отношении </w:t>
      </w:r>
      <w:hyperlink r:id="rId8" w:history="1">
        <w:r w:rsidRPr="008B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отдельных видов</w:t>
        </w:r>
      </w:hyperlink>
      <w:r w:rsidRPr="008B3FB3">
        <w:rPr>
          <w:rFonts w:ascii="Times New Roman" w:hAnsi="Times New Roman" w:cs="Times New Roman"/>
          <w:sz w:val="28"/>
          <w:szCs w:val="28"/>
        </w:rPr>
        <w:t xml:space="preserve"> такой продукции.</w:t>
      </w:r>
    </w:p>
    <w:p w:rsidR="008B3FB3" w:rsidRPr="008B3FB3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FB3">
        <w:rPr>
          <w:rFonts w:ascii="Times New Roman" w:hAnsi="Times New Roman" w:cs="Times New Roman"/>
          <w:sz w:val="28"/>
          <w:szCs w:val="28"/>
        </w:rPr>
        <w:t xml:space="preserve">С 1 июля будет также запрещено закупать любой транспорт для перевозки 10 и более пассажиров (п. 74 Перечня). Действующий сейчас </w:t>
      </w:r>
      <w:hyperlink r:id="rId9" w:history="1">
        <w:r w:rsidRPr="008B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запрет</w:t>
        </w:r>
      </w:hyperlink>
      <w:r w:rsidRPr="008B3FB3">
        <w:rPr>
          <w:rFonts w:ascii="Times New Roman" w:hAnsi="Times New Roman" w:cs="Times New Roman"/>
          <w:sz w:val="28"/>
          <w:szCs w:val="28"/>
        </w:rPr>
        <w:t xml:space="preserve"> не касается </w:t>
      </w:r>
      <w:hyperlink r:id="rId10" w:history="1">
        <w:r w:rsidRPr="008B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автобусов массой пять тонн и менее</w:t>
        </w:r>
      </w:hyperlink>
      <w:r w:rsidRPr="008B3FB3">
        <w:rPr>
          <w:rFonts w:ascii="Times New Roman" w:hAnsi="Times New Roman" w:cs="Times New Roman"/>
          <w:sz w:val="28"/>
          <w:szCs w:val="28"/>
        </w:rPr>
        <w:t xml:space="preserve">, хотя по ним установлены </w:t>
      </w:r>
      <w:hyperlink r:id="rId11" w:history="1">
        <w:r w:rsidRPr="008B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условия допуска</w:t>
        </w:r>
      </w:hyperlink>
      <w:r w:rsidRPr="008B3FB3">
        <w:rPr>
          <w:rFonts w:ascii="Times New Roman" w:hAnsi="Times New Roman" w:cs="Times New Roman"/>
          <w:sz w:val="28"/>
          <w:szCs w:val="28"/>
        </w:rPr>
        <w:t xml:space="preserve"> к закупкам.</w:t>
      </w:r>
    </w:p>
    <w:p w:rsidR="008B3FB3" w:rsidRPr="008B3FB3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FB3">
        <w:rPr>
          <w:rFonts w:ascii="Times New Roman" w:hAnsi="Times New Roman" w:cs="Times New Roman"/>
          <w:sz w:val="28"/>
          <w:szCs w:val="28"/>
        </w:rPr>
        <w:t>В ближайшее время расскажем подробнее об изменениях в системе запретов и их применении.</w:t>
      </w:r>
    </w:p>
    <w:p w:rsidR="008B3FB3" w:rsidRPr="008B3FB3" w:rsidRDefault="008B3FB3" w:rsidP="008B3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FB3">
        <w:rPr>
          <w:rFonts w:ascii="Times New Roman" w:hAnsi="Times New Roman" w:cs="Times New Roman"/>
          <w:i/>
          <w:iCs/>
          <w:sz w:val="28"/>
          <w:szCs w:val="28"/>
        </w:rPr>
        <w:t>Документ: Постановление Правительства от 30.04.2020 N 616 (</w:t>
      </w:r>
      <w:hyperlink r:id="rId12" w:tgtFrame="_blank" w:tooltip="&lt;div class=&quot;doc www&quot;&gt;http://publication.pravo.gov.ru/Document/View/0001202005010005&lt;/div&gt;" w:history="1">
        <w:r w:rsidRPr="008B3FB3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http://publication.pravo.gov.ru/Document/View/0001202005010005</w:t>
        </w:r>
      </w:hyperlink>
      <w:r w:rsidRPr="008B3FB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B3FB3" w:rsidRPr="008B3FB3" w:rsidRDefault="008B3FB3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F1A" w:rsidRPr="00183F1A" w:rsidRDefault="00183F1A" w:rsidP="00183F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F1A">
        <w:rPr>
          <w:rFonts w:ascii="Times New Roman" w:hAnsi="Times New Roman" w:cs="Times New Roman"/>
          <w:b/>
          <w:bCs/>
          <w:sz w:val="28"/>
          <w:szCs w:val="28"/>
        </w:rPr>
        <w:t xml:space="preserve">С 11 мая можно устанавливать повышенные авансы при некоторых </w:t>
      </w:r>
      <w:proofErr w:type="spellStart"/>
      <w:r w:rsidRPr="00183F1A">
        <w:rPr>
          <w:rFonts w:ascii="Times New Roman" w:hAnsi="Times New Roman" w:cs="Times New Roman"/>
          <w:b/>
          <w:bCs/>
          <w:sz w:val="28"/>
          <w:szCs w:val="28"/>
        </w:rPr>
        <w:t>госзакупках</w:t>
      </w:r>
      <w:proofErr w:type="spellEnd"/>
    </w:p>
    <w:p w:rsidR="00183F1A" w:rsidRPr="00183F1A" w:rsidRDefault="00183F1A" w:rsidP="00183F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F1A">
        <w:rPr>
          <w:rFonts w:ascii="Times New Roman" w:hAnsi="Times New Roman" w:cs="Times New Roman"/>
          <w:sz w:val="28"/>
          <w:szCs w:val="28"/>
        </w:rPr>
        <w:t>Госзаказчики</w:t>
      </w:r>
      <w:proofErr w:type="spellEnd"/>
      <w:r w:rsidRPr="00183F1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83F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смогут устанавливать</w:t>
        </w:r>
      </w:hyperlink>
      <w:r w:rsidRPr="00183F1A">
        <w:rPr>
          <w:rFonts w:ascii="Times New Roman" w:hAnsi="Times New Roman" w:cs="Times New Roman"/>
          <w:sz w:val="28"/>
          <w:szCs w:val="28"/>
        </w:rPr>
        <w:t xml:space="preserve"> аванс в размере до 50% включительно от суммы контракта, заключаемого в 2020 году для федеральных нужд.</w:t>
      </w:r>
    </w:p>
    <w:p w:rsidR="00183F1A" w:rsidRPr="00183F1A" w:rsidRDefault="00183F1A" w:rsidP="00183F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F1A">
        <w:rPr>
          <w:rFonts w:ascii="Times New Roman" w:hAnsi="Times New Roman" w:cs="Times New Roman"/>
          <w:sz w:val="28"/>
          <w:szCs w:val="28"/>
        </w:rPr>
        <w:t>Речь идет о случаях, для которых сейчас предусмотрен предел в 30% (</w:t>
      </w:r>
      <w:proofErr w:type="spellStart"/>
      <w:r w:rsidRPr="00183F1A">
        <w:rPr>
          <w:rFonts w:ascii="Times New Roman" w:hAnsi="Times New Roman" w:cs="Times New Roman"/>
          <w:sz w:val="28"/>
          <w:szCs w:val="28"/>
        </w:rPr>
        <w:fldChar w:fldCharType="begin"/>
      </w:r>
      <w:r w:rsidRPr="00183F1A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nd=D07FC6453AF5C81D4A14F296FA213ED6&amp;req=doc&amp;base=LAW&amp;n=350978&amp;dst=100087&amp;fld=134&amp;REFFIELD=134&amp;REFDST=1000000032&amp;REFDOC=179581&amp;REFBASE=LAW&amp;stat=refcode%3D10881%3Bdstident%3D100087%3Bindex%3D35&amp;date=07.05.2020" </w:instrText>
      </w:r>
      <w:r w:rsidRPr="00183F1A">
        <w:rPr>
          <w:rFonts w:ascii="Times New Roman" w:hAnsi="Times New Roman" w:cs="Times New Roman"/>
          <w:sz w:val="28"/>
          <w:szCs w:val="28"/>
        </w:rPr>
        <w:fldChar w:fldCharType="separate"/>
      </w:r>
      <w:r w:rsidRPr="00183F1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абз</w:t>
      </w:r>
      <w:proofErr w:type="spellEnd"/>
      <w:r w:rsidRPr="00183F1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2 </w:t>
      </w:r>
      <w:proofErr w:type="spellStart"/>
      <w:r w:rsidRPr="00183F1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пп</w:t>
      </w:r>
      <w:proofErr w:type="spellEnd"/>
      <w:r w:rsidRPr="00183F1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 "а"</w:t>
      </w:r>
      <w:r w:rsidRPr="00183F1A">
        <w:rPr>
          <w:rFonts w:ascii="Times New Roman" w:hAnsi="Times New Roman" w:cs="Times New Roman"/>
          <w:sz w:val="28"/>
          <w:szCs w:val="28"/>
        </w:rPr>
        <w:fldChar w:fldCharType="end"/>
      </w:r>
      <w:r w:rsidRPr="00183F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proofErr w:type="spellStart"/>
        <w:r w:rsidRPr="00183F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пп</w:t>
        </w:r>
        <w:proofErr w:type="spellEnd"/>
        <w:r w:rsidRPr="00183F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 "б"</w:t>
        </w:r>
      </w:hyperlink>
      <w:r w:rsidRPr="00183F1A">
        <w:rPr>
          <w:rFonts w:ascii="Times New Roman" w:hAnsi="Times New Roman" w:cs="Times New Roman"/>
          <w:sz w:val="28"/>
          <w:szCs w:val="28"/>
        </w:rPr>
        <w:t xml:space="preserve"> Положения о мерах по обеспечению исполнения федерального бюджета). При этом для строительных контрактов на сумму более 600 млн. руб. предел общего объема авансирования по-прежнему будет составлять 70%.</w:t>
      </w:r>
    </w:p>
    <w:p w:rsidR="00183F1A" w:rsidRPr="00183F1A" w:rsidRDefault="00183F1A" w:rsidP="00183F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F1A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появится возможность предусмотреть аванс в контрактах на закупки для федеральных нужд </w:t>
      </w:r>
      <w:hyperlink r:id="rId15" w:history="1">
        <w:r w:rsidRPr="00183F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товаров и услуг</w:t>
        </w:r>
      </w:hyperlink>
      <w:r w:rsidRPr="00183F1A">
        <w:rPr>
          <w:rFonts w:ascii="Times New Roman" w:hAnsi="Times New Roman" w:cs="Times New Roman"/>
          <w:sz w:val="28"/>
          <w:szCs w:val="28"/>
        </w:rPr>
        <w:t xml:space="preserve">, по которым сейчас авансирование запрещено. Этот запрет </w:t>
      </w:r>
      <w:hyperlink r:id="rId16" w:history="1">
        <w:r w:rsidRPr="00183F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приостановлен</w:t>
        </w:r>
      </w:hyperlink>
      <w:r w:rsidRPr="00183F1A">
        <w:rPr>
          <w:rFonts w:ascii="Times New Roman" w:hAnsi="Times New Roman" w:cs="Times New Roman"/>
          <w:sz w:val="28"/>
          <w:szCs w:val="28"/>
        </w:rPr>
        <w:t xml:space="preserve"> до конца года.</w:t>
      </w:r>
    </w:p>
    <w:p w:rsidR="00183F1A" w:rsidRPr="00183F1A" w:rsidRDefault="00183F1A" w:rsidP="00183F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F1A">
        <w:rPr>
          <w:rFonts w:ascii="Times New Roman" w:hAnsi="Times New Roman" w:cs="Times New Roman"/>
          <w:sz w:val="28"/>
          <w:szCs w:val="28"/>
        </w:rPr>
        <w:t xml:space="preserve">Аванс не более 50% </w:t>
      </w:r>
      <w:hyperlink r:id="rId17" w:history="1">
        <w:r w:rsidRPr="00183F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можно будет предусмотреть</w:t>
        </w:r>
      </w:hyperlink>
      <w:r w:rsidRPr="00183F1A">
        <w:rPr>
          <w:rFonts w:ascii="Times New Roman" w:hAnsi="Times New Roman" w:cs="Times New Roman"/>
          <w:sz w:val="28"/>
          <w:szCs w:val="28"/>
        </w:rPr>
        <w:t xml:space="preserve"> и в контрактах на строительство региональных и муниципальных объектов, если для их финансирования региону выделены субсидии из федерального бюджета.</w:t>
      </w:r>
    </w:p>
    <w:p w:rsidR="00183F1A" w:rsidRPr="00183F1A" w:rsidRDefault="00183F1A" w:rsidP="00183F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F1A">
        <w:rPr>
          <w:rFonts w:ascii="Times New Roman" w:hAnsi="Times New Roman" w:cs="Times New Roman"/>
          <w:i/>
          <w:iCs/>
          <w:sz w:val="28"/>
          <w:szCs w:val="28"/>
        </w:rPr>
        <w:t xml:space="preserve">Документ: </w:t>
      </w:r>
      <w:hyperlink r:id="rId18" w:history="1">
        <w:r w:rsidRPr="00183F1A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Постановление</w:t>
        </w:r>
      </w:hyperlink>
      <w:r w:rsidRPr="00183F1A">
        <w:rPr>
          <w:rFonts w:ascii="Times New Roman" w:hAnsi="Times New Roman" w:cs="Times New Roman"/>
          <w:i/>
          <w:iCs/>
          <w:sz w:val="28"/>
          <w:szCs w:val="28"/>
        </w:rPr>
        <w:t xml:space="preserve"> Правительства РФ от 30.04.2020 N 630</w:t>
      </w:r>
    </w:p>
    <w:p w:rsidR="008B3FB3" w:rsidRDefault="008B3FB3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EBC" w:rsidRPr="00AD2EBC" w:rsidRDefault="00AD2EBC" w:rsidP="00AD2E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BC">
        <w:rPr>
          <w:rFonts w:ascii="Times New Roman" w:hAnsi="Times New Roman" w:cs="Times New Roman"/>
          <w:b/>
          <w:bCs/>
          <w:sz w:val="28"/>
          <w:szCs w:val="28"/>
        </w:rPr>
        <w:t xml:space="preserve">Минфин подготовил проект о случаях экстренных </w:t>
      </w:r>
      <w:proofErr w:type="spellStart"/>
      <w:r w:rsidRPr="00AD2EBC">
        <w:rPr>
          <w:rFonts w:ascii="Times New Roman" w:hAnsi="Times New Roman" w:cs="Times New Roman"/>
          <w:b/>
          <w:bCs/>
          <w:sz w:val="28"/>
          <w:szCs w:val="28"/>
        </w:rPr>
        <w:t>госзакупок</w:t>
      </w:r>
      <w:proofErr w:type="spellEnd"/>
      <w:r w:rsidRPr="00AD2EB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D2EBC">
        <w:rPr>
          <w:rFonts w:ascii="Times New Roman" w:hAnsi="Times New Roman" w:cs="Times New Roman"/>
          <w:b/>
          <w:bCs/>
          <w:sz w:val="28"/>
          <w:szCs w:val="28"/>
        </w:rPr>
        <w:t>едпоставщика</w:t>
      </w:r>
      <w:proofErr w:type="spellEnd"/>
      <w:r w:rsidRPr="00AD2EBC">
        <w:rPr>
          <w:rFonts w:ascii="Times New Roman" w:hAnsi="Times New Roman" w:cs="Times New Roman"/>
          <w:b/>
          <w:bCs/>
          <w:sz w:val="28"/>
          <w:szCs w:val="28"/>
        </w:rPr>
        <w:t xml:space="preserve"> до конца 2020 года</w:t>
      </w:r>
    </w:p>
    <w:p w:rsidR="00AD2EBC" w:rsidRPr="00AD2EBC" w:rsidRDefault="00AD2EBC" w:rsidP="00AD2E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BC">
        <w:rPr>
          <w:rFonts w:ascii="Times New Roman" w:hAnsi="Times New Roman" w:cs="Times New Roman"/>
          <w:sz w:val="28"/>
          <w:szCs w:val="28"/>
        </w:rPr>
        <w:t xml:space="preserve">Ведомство сообщило, что направило в правительство проект постановления, в котором установлены новые </w:t>
      </w:r>
      <w:hyperlink r:id="rId19" w:history="1">
        <w:r w:rsidRPr="00AD2E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случаи и порядок</w:t>
        </w:r>
      </w:hyperlink>
      <w:r w:rsidRPr="00AD2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EBC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Pr="00AD2EB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2EBC">
        <w:rPr>
          <w:rFonts w:ascii="Times New Roman" w:hAnsi="Times New Roman" w:cs="Times New Roman"/>
          <w:sz w:val="28"/>
          <w:szCs w:val="28"/>
        </w:rPr>
        <w:t>едпоставщика</w:t>
      </w:r>
      <w:proofErr w:type="spellEnd"/>
      <w:r w:rsidRPr="00AD2EBC">
        <w:rPr>
          <w:rFonts w:ascii="Times New Roman" w:hAnsi="Times New Roman" w:cs="Times New Roman"/>
          <w:sz w:val="28"/>
          <w:szCs w:val="28"/>
        </w:rPr>
        <w:t xml:space="preserve"> до конца года.</w:t>
      </w:r>
    </w:p>
    <w:p w:rsidR="00AD2EBC" w:rsidRPr="00AD2EBC" w:rsidRDefault="00AD2EBC" w:rsidP="00AD2E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BC">
        <w:rPr>
          <w:rFonts w:ascii="Times New Roman" w:hAnsi="Times New Roman" w:cs="Times New Roman"/>
          <w:sz w:val="28"/>
          <w:szCs w:val="28"/>
        </w:rPr>
        <w:t>Планируется, что неконкурентным способом они будут проводиться, если:</w:t>
      </w:r>
    </w:p>
    <w:p w:rsidR="00AD2EBC" w:rsidRPr="00AD2EBC" w:rsidRDefault="00AD2EBC" w:rsidP="00AD2E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BC">
        <w:rPr>
          <w:rFonts w:ascii="Times New Roman" w:hAnsi="Times New Roman" w:cs="Times New Roman"/>
          <w:sz w:val="28"/>
          <w:szCs w:val="28"/>
        </w:rPr>
        <w:t xml:space="preserve">- закупку или </w:t>
      </w:r>
      <w:proofErr w:type="spellStart"/>
      <w:r w:rsidRPr="00AD2EBC">
        <w:rPr>
          <w:rFonts w:ascii="Times New Roman" w:hAnsi="Times New Roman" w:cs="Times New Roman"/>
          <w:sz w:val="28"/>
          <w:szCs w:val="28"/>
        </w:rPr>
        <w:t>едпоставщика</w:t>
      </w:r>
      <w:proofErr w:type="spellEnd"/>
      <w:r w:rsidRPr="00AD2EBC">
        <w:rPr>
          <w:rFonts w:ascii="Times New Roman" w:hAnsi="Times New Roman" w:cs="Times New Roman"/>
          <w:sz w:val="28"/>
          <w:szCs w:val="28"/>
        </w:rPr>
        <w:t xml:space="preserve"> определили протоколом заседания правительства, протоколами координационных и совещательных органов при председателе правительства, планом первоочередных мероприятий по обеспечению устойчивого развития экономики в условиях </w:t>
      </w:r>
      <w:proofErr w:type="spellStart"/>
      <w:r w:rsidRPr="00AD2EB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D2EBC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AD2EBC" w:rsidRPr="00AD2EBC" w:rsidRDefault="00AD2EBC" w:rsidP="00AD2E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BC">
        <w:rPr>
          <w:rFonts w:ascii="Times New Roman" w:hAnsi="Times New Roman" w:cs="Times New Roman"/>
          <w:sz w:val="28"/>
          <w:szCs w:val="28"/>
        </w:rPr>
        <w:t xml:space="preserve">- закупка осуществляется для федеральных нужд у </w:t>
      </w:r>
      <w:proofErr w:type="spellStart"/>
      <w:r w:rsidRPr="00AD2EBC">
        <w:rPr>
          <w:rFonts w:ascii="Times New Roman" w:hAnsi="Times New Roman" w:cs="Times New Roman"/>
          <w:sz w:val="28"/>
          <w:szCs w:val="28"/>
        </w:rPr>
        <w:t>едпоставщика</w:t>
      </w:r>
      <w:proofErr w:type="spellEnd"/>
      <w:r w:rsidRPr="00AD2EBC">
        <w:rPr>
          <w:rFonts w:ascii="Times New Roman" w:hAnsi="Times New Roman" w:cs="Times New Roman"/>
          <w:sz w:val="28"/>
          <w:szCs w:val="28"/>
        </w:rPr>
        <w:t xml:space="preserve">, определенного поручением председателя правительства для исполнения решений Координационного совета при правительстве по борьбе с распространением </w:t>
      </w:r>
      <w:proofErr w:type="spellStart"/>
      <w:r w:rsidRPr="00AD2EB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D2EBC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AD2EBC" w:rsidRPr="00AD2EBC" w:rsidRDefault="00AD2EBC" w:rsidP="00AD2E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BC">
        <w:rPr>
          <w:rFonts w:ascii="Times New Roman" w:hAnsi="Times New Roman" w:cs="Times New Roman"/>
          <w:sz w:val="28"/>
          <w:szCs w:val="28"/>
        </w:rPr>
        <w:t xml:space="preserve">- закупка у </w:t>
      </w:r>
      <w:proofErr w:type="spellStart"/>
      <w:r w:rsidRPr="00AD2EBC">
        <w:rPr>
          <w:rFonts w:ascii="Times New Roman" w:hAnsi="Times New Roman" w:cs="Times New Roman"/>
          <w:sz w:val="28"/>
          <w:szCs w:val="28"/>
        </w:rPr>
        <w:t>едпоставщика</w:t>
      </w:r>
      <w:proofErr w:type="spellEnd"/>
      <w:r w:rsidRPr="00AD2EBC">
        <w:rPr>
          <w:rFonts w:ascii="Times New Roman" w:hAnsi="Times New Roman" w:cs="Times New Roman"/>
          <w:sz w:val="28"/>
          <w:szCs w:val="28"/>
        </w:rPr>
        <w:t xml:space="preserve"> проводится за счет средств резервных фондов правительства, исполнительных органов субъектов, муниципалитетов.</w:t>
      </w:r>
    </w:p>
    <w:p w:rsidR="00AD2EBC" w:rsidRPr="00AD2EBC" w:rsidRDefault="00AD2EBC" w:rsidP="00AD2E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BC">
        <w:rPr>
          <w:rFonts w:ascii="Times New Roman" w:hAnsi="Times New Roman" w:cs="Times New Roman"/>
          <w:i/>
          <w:iCs/>
          <w:sz w:val="28"/>
          <w:szCs w:val="28"/>
        </w:rPr>
        <w:t>Документ: Информация Минфина России от 28.04.2020</w:t>
      </w:r>
    </w:p>
    <w:p w:rsidR="00AD2EBC" w:rsidRDefault="00AD2EBC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9D6" w:rsidRPr="001A69D6" w:rsidRDefault="001A69D6" w:rsidP="001A69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9D6">
        <w:rPr>
          <w:rFonts w:ascii="Times New Roman" w:hAnsi="Times New Roman" w:cs="Times New Roman"/>
          <w:b/>
          <w:bCs/>
          <w:sz w:val="28"/>
          <w:szCs w:val="28"/>
        </w:rPr>
        <w:t xml:space="preserve">Отсрочены некоторые </w:t>
      </w:r>
      <w:proofErr w:type="spellStart"/>
      <w:r w:rsidRPr="001A69D6">
        <w:rPr>
          <w:rFonts w:ascii="Times New Roman" w:hAnsi="Times New Roman" w:cs="Times New Roman"/>
          <w:b/>
          <w:bCs/>
          <w:sz w:val="28"/>
          <w:szCs w:val="28"/>
        </w:rPr>
        <w:t>доптребования</w:t>
      </w:r>
      <w:proofErr w:type="spellEnd"/>
      <w:r w:rsidRPr="001A69D6">
        <w:rPr>
          <w:rFonts w:ascii="Times New Roman" w:hAnsi="Times New Roman" w:cs="Times New Roman"/>
          <w:b/>
          <w:bCs/>
          <w:sz w:val="28"/>
          <w:szCs w:val="28"/>
        </w:rPr>
        <w:t xml:space="preserve"> к участникам </w:t>
      </w:r>
      <w:proofErr w:type="spellStart"/>
      <w:r w:rsidRPr="001A69D6">
        <w:rPr>
          <w:rFonts w:ascii="Times New Roman" w:hAnsi="Times New Roman" w:cs="Times New Roman"/>
          <w:b/>
          <w:bCs/>
          <w:sz w:val="28"/>
          <w:szCs w:val="28"/>
        </w:rPr>
        <w:t>госзакупок</w:t>
      </w:r>
      <w:proofErr w:type="spellEnd"/>
      <w:r w:rsidRPr="001A69D6">
        <w:rPr>
          <w:rFonts w:ascii="Times New Roman" w:hAnsi="Times New Roman" w:cs="Times New Roman"/>
          <w:b/>
          <w:bCs/>
          <w:sz w:val="28"/>
          <w:szCs w:val="28"/>
        </w:rPr>
        <w:t xml:space="preserve"> услуг по перевозке групп детей автобусами</w:t>
      </w:r>
    </w:p>
    <w:p w:rsidR="001A69D6" w:rsidRPr="001A69D6" w:rsidRDefault="001A69D6" w:rsidP="001A69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9D6">
        <w:rPr>
          <w:rFonts w:ascii="Times New Roman" w:hAnsi="Times New Roman" w:cs="Times New Roman"/>
          <w:sz w:val="28"/>
          <w:szCs w:val="28"/>
        </w:rPr>
        <w:t xml:space="preserve">С 8 мая вступают в силу изменения о переносе начала применения </w:t>
      </w:r>
      <w:hyperlink r:id="rId20" w:history="1">
        <w:proofErr w:type="spellStart"/>
        <w:r w:rsidRPr="001A69D6">
          <w:rPr>
            <w:rStyle w:val="a3"/>
            <w:rFonts w:ascii="Times New Roman" w:hAnsi="Times New Roman" w:cs="Times New Roman"/>
            <w:sz w:val="28"/>
            <w:szCs w:val="28"/>
          </w:rPr>
          <w:t>доптребований</w:t>
        </w:r>
        <w:proofErr w:type="spellEnd"/>
      </w:hyperlink>
      <w:r w:rsidRPr="001A69D6">
        <w:rPr>
          <w:rFonts w:ascii="Times New Roman" w:hAnsi="Times New Roman" w:cs="Times New Roman"/>
          <w:sz w:val="28"/>
          <w:szCs w:val="28"/>
        </w:rPr>
        <w:t xml:space="preserve"> к участникам закупок услуг по организованной перевозке детей автобусами.</w:t>
      </w:r>
    </w:p>
    <w:p w:rsidR="001A69D6" w:rsidRPr="001A69D6" w:rsidRDefault="001A69D6" w:rsidP="001A69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9D6">
        <w:rPr>
          <w:rFonts w:ascii="Times New Roman" w:hAnsi="Times New Roman" w:cs="Times New Roman"/>
          <w:sz w:val="28"/>
          <w:szCs w:val="28"/>
        </w:rPr>
        <w:t xml:space="preserve">До 30 июня 2021 года к участникам </w:t>
      </w:r>
      <w:hyperlink r:id="rId21" w:history="1">
        <w:r w:rsidRPr="001A69D6">
          <w:rPr>
            <w:rStyle w:val="a3"/>
            <w:rFonts w:ascii="Times New Roman" w:hAnsi="Times New Roman" w:cs="Times New Roman"/>
            <w:sz w:val="28"/>
            <w:szCs w:val="28"/>
          </w:rPr>
          <w:t>не будет применяться</w:t>
        </w:r>
      </w:hyperlink>
      <w:r w:rsidRPr="001A69D6">
        <w:rPr>
          <w:rFonts w:ascii="Times New Roman" w:hAnsi="Times New Roman" w:cs="Times New Roman"/>
          <w:sz w:val="28"/>
          <w:szCs w:val="28"/>
        </w:rPr>
        <w:t xml:space="preserve"> требование о том, что с момента выпуска автобуса должно пройти не более 10 лет.</w:t>
      </w:r>
    </w:p>
    <w:p w:rsidR="001A69D6" w:rsidRPr="001A69D6" w:rsidRDefault="001A69D6" w:rsidP="001A69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9D6">
        <w:rPr>
          <w:rFonts w:ascii="Times New Roman" w:hAnsi="Times New Roman" w:cs="Times New Roman"/>
          <w:sz w:val="28"/>
          <w:szCs w:val="28"/>
        </w:rPr>
        <w:t>До 31 мая 2021 года также отсрочено требование об оснащении транспорта аппаратурой ГЛОНАСС или ГЛОНАСС/GPS. Подтверждающие документы также не потребуются.</w:t>
      </w:r>
    </w:p>
    <w:p w:rsidR="001A69D6" w:rsidRPr="001A69D6" w:rsidRDefault="001A69D6" w:rsidP="001A69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9D6">
        <w:rPr>
          <w:rFonts w:ascii="Times New Roman" w:hAnsi="Times New Roman" w:cs="Times New Roman"/>
          <w:i/>
          <w:iCs/>
          <w:sz w:val="28"/>
          <w:szCs w:val="28"/>
        </w:rPr>
        <w:t xml:space="preserve">Документ: </w:t>
      </w:r>
      <w:hyperlink r:id="rId22" w:history="1">
        <w:r w:rsidRPr="001A69D6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Постановление</w:t>
        </w:r>
      </w:hyperlink>
      <w:r w:rsidRPr="001A69D6">
        <w:rPr>
          <w:rFonts w:ascii="Times New Roman" w:hAnsi="Times New Roman" w:cs="Times New Roman"/>
          <w:i/>
          <w:iCs/>
          <w:sz w:val="28"/>
          <w:szCs w:val="28"/>
        </w:rPr>
        <w:t xml:space="preserve"> Правительства РФ от 28.04.2020 N 597</w:t>
      </w:r>
    </w:p>
    <w:p w:rsidR="001A69D6" w:rsidRDefault="001A69D6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9D6" w:rsidRDefault="001A69D6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EBC" w:rsidRPr="008B3FB3" w:rsidRDefault="00AD2EBC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D2EBC" w:rsidRPr="008B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10A61"/>
    <w:multiLevelType w:val="multilevel"/>
    <w:tmpl w:val="A3C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79"/>
    <w:rsid w:val="00045C15"/>
    <w:rsid w:val="000558ED"/>
    <w:rsid w:val="000813FF"/>
    <w:rsid w:val="00183F1A"/>
    <w:rsid w:val="001A322F"/>
    <w:rsid w:val="001A69D6"/>
    <w:rsid w:val="001B04F9"/>
    <w:rsid w:val="001D3366"/>
    <w:rsid w:val="00285CFB"/>
    <w:rsid w:val="002D410A"/>
    <w:rsid w:val="002D4743"/>
    <w:rsid w:val="002E795D"/>
    <w:rsid w:val="00314F6F"/>
    <w:rsid w:val="003166F7"/>
    <w:rsid w:val="00367B1B"/>
    <w:rsid w:val="0039594F"/>
    <w:rsid w:val="00487C44"/>
    <w:rsid w:val="004E3118"/>
    <w:rsid w:val="00507160"/>
    <w:rsid w:val="00570E7F"/>
    <w:rsid w:val="006B6CF0"/>
    <w:rsid w:val="007762AD"/>
    <w:rsid w:val="007B662A"/>
    <w:rsid w:val="0082663E"/>
    <w:rsid w:val="0084741E"/>
    <w:rsid w:val="008B3FB3"/>
    <w:rsid w:val="00A61F17"/>
    <w:rsid w:val="00AD2EBC"/>
    <w:rsid w:val="00B13D54"/>
    <w:rsid w:val="00B156C5"/>
    <w:rsid w:val="00B42B4D"/>
    <w:rsid w:val="00B4715E"/>
    <w:rsid w:val="00BD702A"/>
    <w:rsid w:val="00C0506B"/>
    <w:rsid w:val="00D110DB"/>
    <w:rsid w:val="00D11D79"/>
    <w:rsid w:val="00D41319"/>
    <w:rsid w:val="00D566BF"/>
    <w:rsid w:val="00D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AEDE-AD18-498F-96EA-8C40D63B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07FC6453AF5C81D4A14F296FA213ED6&amp;req=doc&amp;base=LAW&amp;n=336837&amp;dst=608&amp;fld=134&amp;REFFIELD=134&amp;REFDST=1000000025&amp;REFDOC=179581&amp;REFBASE=LAW&amp;stat=refcode%3D10881%3Bdstident%3D608%3Bindex%3D27&amp;date=07.05.2020" TargetMode="External"/><Relationship Id="rId13" Type="http://schemas.openxmlformats.org/officeDocument/2006/relationships/hyperlink" Target="https://login.consultant.ru/link/?rnd=D07FC6453AF5C81D4A14F296FA213ED6&amp;req=doc&amp;base=LAW&amp;n=351827&amp;dst=100006&amp;fld=134&amp;REFFIELD=134&amp;REFDST=1000000031&amp;REFDOC=179581&amp;REFBASE=LAW&amp;stat=refcode%3D10881%3Bdstident%3D100006%3Bindex%3D34&amp;date=07.05.2020" TargetMode="External"/><Relationship Id="rId18" Type="http://schemas.openxmlformats.org/officeDocument/2006/relationships/hyperlink" Target="https://login.consultant.ru/link/?rnd=D07FC6453AF5C81D4A14F296FA213ED6&amp;req=doc&amp;base=LAW&amp;n=351827&amp;REFFIELD=134&amp;REFDST=1000000035&amp;REFDOC=179581&amp;REFBASE=LAW&amp;stat=refcode%3D10881%3Bindex%3D38&amp;date=07.05.2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1D4256807BB7BBA62CFA53C4B1C5F8C6&amp;req=doc&amp;base=LAW&amp;n=351614&amp;dst=100012&amp;fld=134&amp;REFFIELD=134&amp;REFDST=1000000032&amp;REFDOC=179581&amp;REFBASE=LAW&amp;stat=refcode%3D10881%3Bdstident%3D100012%3Bindex%3D35&amp;date=08.05.2020" TargetMode="External"/><Relationship Id="rId7" Type="http://schemas.openxmlformats.org/officeDocument/2006/relationships/hyperlink" Target="https://login.consultant.ru/link/?rnd=D07FC6453AF5C81D4A14F296FA213ED6&amp;req=doc&amp;base=LAW&amp;n=350818&amp;dst=111290&amp;fld=134&amp;REFFIELD=134&amp;REFDST=1000000025&amp;REFDOC=179581&amp;REFBASE=LAW&amp;stat=refcode%3D10881%3Bdstident%3D111290%3Bindex%3D27&amp;date=07.05.2020" TargetMode="External"/><Relationship Id="rId12" Type="http://schemas.openxmlformats.org/officeDocument/2006/relationships/hyperlink" Target="https://login.consultant.ru/link/?date=07.05.2020&amp;rnd=D07FC6453AF5C81D4A14F296FA213ED6" TargetMode="External"/><Relationship Id="rId17" Type="http://schemas.openxmlformats.org/officeDocument/2006/relationships/hyperlink" Target="https://login.consultant.ru/link/?rnd=D07FC6453AF5C81D4A14F296FA213ED6&amp;req=doc&amp;base=LAW&amp;n=351827&amp;dst=100007&amp;fld=134&amp;REFFIELD=134&amp;REFDST=1000000034&amp;REFDOC=179581&amp;REFBASE=LAW&amp;stat=refcode%3D10881%3Bdstident%3D100007%3Bindex%3D37&amp;date=07.05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D07FC6453AF5C81D4A14F296FA213ED6&amp;req=doc&amp;base=LAW&amp;n=351827&amp;dst=100010&amp;fld=134&amp;REFFIELD=134&amp;REFDST=1000000033&amp;REFDOC=179581&amp;REFBASE=LAW&amp;stat=refcode%3D10881%3Bdstident%3D100010%3Bindex%3D36&amp;date=07.05.2020" TargetMode="External"/><Relationship Id="rId20" Type="http://schemas.openxmlformats.org/officeDocument/2006/relationships/hyperlink" Target="https://login.consultant.ru/link/?rnd=1D4256807BB7BBA62CFA53C4B1C5F8C6&amp;req=doc&amp;base=LAW&amp;n=348326&amp;dst=50&amp;fld=134&amp;REFFIELD=134&amp;REFDST=1000000031&amp;REFDOC=179581&amp;REFBASE=LAW&amp;stat=refcode%3D10881%3Bdstident%3D50%3Bindex%3D34&amp;date=08.05.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oiv1.consultant.ru/cgi/online.cgi?req=doc;rnd=444989323;base=LAW;n=351268;dst=100562" TargetMode="External"/><Relationship Id="rId11" Type="http://schemas.openxmlformats.org/officeDocument/2006/relationships/hyperlink" Target="https://login.consultant.ru/link/?rnd=D07FC6453AF5C81D4A14F296FA213ED6&amp;req=doc&amp;base=LAW&amp;n=336837&amp;dst=824&amp;fld=134&amp;REFFIELD=134&amp;REFDST=1000000026&amp;REFDOC=179581&amp;REFBASE=LAW&amp;stat=refcode%3D10881%3Bdstident%3D824%3Bindex%3D28&amp;date=07.05.20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torage.consultant.ru/ondb/attachments/202005/06/Novosti_EIS_WbY.pdf" TargetMode="External"/><Relationship Id="rId15" Type="http://schemas.openxmlformats.org/officeDocument/2006/relationships/hyperlink" Target="https://login.consultant.ru/link/?rnd=D07FC6453AF5C81D4A14F296FA213ED6&amp;req=doc&amp;base=LAW&amp;n=349011&amp;dst=100007&amp;fld=134&amp;REFFIELD=134&amp;REFDST=1000000033&amp;REFDOC=179581&amp;REFBASE=LAW&amp;stat=refcode%3D10881%3Bdstident%3D100007%3Bindex%3D36&amp;date=07.05.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nd=D07FC6453AF5C81D4A14F296FA213ED6&amp;req=doc&amp;base=LAW&amp;n=350818&amp;dst=140437&amp;fld=134&amp;REFFIELD=134&amp;REFDST=1000000026&amp;REFDOC=179581&amp;REFBASE=LAW&amp;stat=refcode%3D10881%3Bdstident%3D140437%3Bindex%3D28&amp;date=07.05.2020" TargetMode="External"/><Relationship Id="rId19" Type="http://schemas.openxmlformats.org/officeDocument/2006/relationships/hyperlink" Target="https://login.consultant.ru/link/?rnd=D07FC6453AF5C81D4A14F296FA213ED6&amp;req=doc&amp;base=LAW&amp;n=349080&amp;dst=100176&amp;fld=134&amp;REFFIELD=134&amp;REFDST=1000000038&amp;REFDOC=179581&amp;REFBASE=LAW&amp;stat=refcode%3D10881%3Bdstident%3D100176%3Bindex%3D42&amp;date=07.05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D07FC6453AF5C81D4A14F296FA213ED6&amp;req=doc&amp;base=LAW&amp;n=340461&amp;dst=66&amp;fld=134&amp;REFFIELD=134&amp;REFDST=1000000026&amp;REFDOC=179581&amp;REFBASE=LAW&amp;stat=refcode%3D10881%3Bdstident%3D66%3Bindex%3D28&amp;date=07.05.2020" TargetMode="External"/><Relationship Id="rId14" Type="http://schemas.openxmlformats.org/officeDocument/2006/relationships/hyperlink" Target="https://login.consultant.ru/link/?rnd=D07FC6453AF5C81D4A14F296FA213ED6&amp;req=doc&amp;base=LAW&amp;n=350978&amp;dst=100090&amp;fld=134&amp;REFFIELD=134&amp;REFDST=1000000032&amp;REFDOC=179581&amp;REFBASE=LAW&amp;stat=refcode%3D10881%3Bdstident%3D100090%3Bindex%3D35&amp;date=07.05.2020" TargetMode="External"/><Relationship Id="rId22" Type="http://schemas.openxmlformats.org/officeDocument/2006/relationships/hyperlink" Target="https://login.consultant.ru/link/?rnd=1D4256807BB7BBA62CFA53C4B1C5F8C6&amp;req=doc&amp;base=LAW&amp;n=351614&amp;REFFIELD=134&amp;REFDST=1000000034&amp;REFDOC=179581&amp;REFBASE=LAW&amp;stat=refcode%3D10881%3Bindex%3D37&amp;date=08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2020-05-07T18:50:00Z</dcterms:created>
  <dcterms:modified xsi:type="dcterms:W3CDTF">2020-05-08T13:58:00Z</dcterms:modified>
</cp:coreProperties>
</file>