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371" w:rsidRDefault="0059452F" w:rsidP="00817C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Новое в законодательстве </w:t>
      </w:r>
      <w:r w:rsidR="00AF233C">
        <w:rPr>
          <w:rFonts w:ascii="Times New Roman" w:hAnsi="Times New Roman" w:cs="Times New Roman"/>
          <w:b/>
          <w:sz w:val="28"/>
          <w:szCs w:val="28"/>
        </w:rPr>
        <w:t>1</w:t>
      </w:r>
      <w:r w:rsidR="00507C20" w:rsidRPr="00507C20">
        <w:rPr>
          <w:rFonts w:ascii="Times New Roman" w:hAnsi="Times New Roman" w:cs="Times New Roman"/>
          <w:b/>
          <w:sz w:val="28"/>
          <w:szCs w:val="28"/>
        </w:rPr>
        <w:t>2</w:t>
      </w:r>
      <w:r w:rsidR="009C3DD0">
        <w:rPr>
          <w:rFonts w:ascii="Times New Roman" w:hAnsi="Times New Roman" w:cs="Times New Roman"/>
          <w:b/>
          <w:sz w:val="28"/>
          <w:szCs w:val="28"/>
        </w:rPr>
        <w:t>.05</w:t>
      </w:r>
      <w:r w:rsidR="005B0634">
        <w:rPr>
          <w:rFonts w:ascii="Times New Roman" w:hAnsi="Times New Roman" w:cs="Times New Roman"/>
          <w:b/>
          <w:sz w:val="28"/>
          <w:szCs w:val="28"/>
        </w:rPr>
        <w:t xml:space="preserve">.2020 – </w:t>
      </w:r>
      <w:r w:rsidR="00AF233C" w:rsidRPr="00507C20">
        <w:rPr>
          <w:rFonts w:ascii="Times New Roman" w:hAnsi="Times New Roman" w:cs="Times New Roman"/>
          <w:b/>
          <w:sz w:val="28"/>
          <w:szCs w:val="28"/>
        </w:rPr>
        <w:t>15</w:t>
      </w:r>
      <w:r w:rsidR="00817C5E" w:rsidRPr="0058283B">
        <w:rPr>
          <w:rFonts w:ascii="Times New Roman" w:hAnsi="Times New Roman" w:cs="Times New Roman"/>
          <w:b/>
          <w:sz w:val="28"/>
          <w:szCs w:val="28"/>
        </w:rPr>
        <w:t>.0</w:t>
      </w:r>
      <w:r w:rsidR="009C3DD0">
        <w:rPr>
          <w:rFonts w:ascii="Times New Roman" w:hAnsi="Times New Roman" w:cs="Times New Roman"/>
          <w:b/>
          <w:sz w:val="28"/>
          <w:szCs w:val="28"/>
        </w:rPr>
        <w:t>5</w:t>
      </w:r>
      <w:r w:rsidR="00817C5E" w:rsidRPr="0058283B">
        <w:rPr>
          <w:rFonts w:ascii="Times New Roman" w:hAnsi="Times New Roman" w:cs="Times New Roman"/>
          <w:b/>
          <w:sz w:val="28"/>
          <w:szCs w:val="28"/>
        </w:rPr>
        <w:t>.2020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C20">
        <w:rPr>
          <w:rFonts w:ascii="Times New Roman" w:hAnsi="Times New Roman" w:cs="Times New Roman"/>
          <w:b/>
          <w:sz w:val="28"/>
          <w:szCs w:val="28"/>
        </w:rPr>
        <w:t>&lt;</w:t>
      </w:r>
      <w:hyperlink r:id="rId5" w:history="1">
        <w:r w:rsidRPr="00507C20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Письмо&gt;</w:t>
        </w:r>
      </w:hyperlink>
      <w:r w:rsidRPr="00507C20">
        <w:rPr>
          <w:rFonts w:ascii="Times New Roman" w:hAnsi="Times New Roman" w:cs="Times New Roman"/>
          <w:b/>
          <w:sz w:val="28"/>
          <w:szCs w:val="28"/>
        </w:rPr>
        <w:t xml:space="preserve"> Судебного департамента при Верховном Суде РФ от 07.05.2020 N СД-АГ/667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C20">
        <w:rPr>
          <w:rFonts w:ascii="Times New Roman" w:hAnsi="Times New Roman" w:cs="Times New Roman"/>
          <w:b/>
          <w:sz w:val="28"/>
          <w:szCs w:val="28"/>
        </w:rPr>
        <w:t>&lt;О деятельности судов и органов Судебного департамента в полном объеме с 12 мая 2020 года&gt;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 </w:t>
      </w:r>
      <w:r w:rsidRPr="00507C20">
        <w:rPr>
          <w:rFonts w:ascii="Times New Roman" w:hAnsi="Times New Roman" w:cs="Times New Roman"/>
          <w:bCs/>
          <w:sz w:val="28"/>
          <w:szCs w:val="28"/>
        </w:rPr>
        <w:t>С 12 мая 2020 г. деятельность судов и органов Судебного департамента при Верховном Суде РФ начнет осуществляться в полном объеме/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 xml:space="preserve">В судах должно обеспечиваться соблюдение требований, предусмотренных постановлениями Главного государственного санитарного врача РФ и условиями режима повышенной готовности, введенного в соответствующем субъекте РФ, включая режим самоизоляции отдельных категорий граждан, правила социального </w:t>
      </w:r>
      <w:proofErr w:type="spellStart"/>
      <w:r w:rsidRPr="00507C20">
        <w:rPr>
          <w:rFonts w:ascii="Times New Roman" w:hAnsi="Times New Roman" w:cs="Times New Roman"/>
          <w:sz w:val="28"/>
          <w:szCs w:val="28"/>
        </w:rPr>
        <w:t>дистанцирования</w:t>
      </w:r>
      <w:proofErr w:type="spellEnd"/>
      <w:r w:rsidRPr="00507C20">
        <w:rPr>
          <w:rFonts w:ascii="Times New Roman" w:hAnsi="Times New Roman" w:cs="Times New Roman"/>
          <w:sz w:val="28"/>
          <w:szCs w:val="28"/>
        </w:rPr>
        <w:t xml:space="preserve"> и использование средств индивидуальной защиты органов дыхания.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 xml:space="preserve">При организации судебных заседаний необходимо учитывать санитарно-эпидемиологическую ситуацию в конкретном субъекте РФ, рекомендации </w:t>
      </w:r>
      <w:proofErr w:type="spellStart"/>
      <w:r w:rsidRPr="00507C20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507C20">
        <w:rPr>
          <w:rFonts w:ascii="Times New Roman" w:hAnsi="Times New Roman" w:cs="Times New Roman"/>
          <w:sz w:val="28"/>
          <w:szCs w:val="28"/>
        </w:rPr>
        <w:t>, возраст и состояние здоровья работников.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 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C20">
        <w:rPr>
          <w:rFonts w:ascii="Times New Roman" w:hAnsi="Times New Roman" w:cs="Times New Roman"/>
          <w:b/>
          <w:sz w:val="28"/>
          <w:szCs w:val="28"/>
        </w:rPr>
        <w:t>"МР 3.1.0178-20. 3.1. Профилактика инфекционных болезней. Методические рекомендации. Определение комплекса мероприятий, а также показателей, являющихся основанием для поэтапного снятия ограничительных мероприятий в условиях эпидемического распространения COVID-19"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C20">
        <w:rPr>
          <w:rFonts w:ascii="Times New Roman" w:hAnsi="Times New Roman" w:cs="Times New Roman"/>
          <w:b/>
          <w:sz w:val="28"/>
          <w:szCs w:val="28"/>
        </w:rPr>
        <w:t>(утв. Главным государственным санитарным врачом РФ 08.05.2020)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07C20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507C20">
        <w:rPr>
          <w:rFonts w:ascii="Times New Roman" w:hAnsi="Times New Roman" w:cs="Times New Roman"/>
          <w:sz w:val="28"/>
          <w:szCs w:val="28"/>
        </w:rPr>
        <w:t>: возобновление деятельности предприятий и организаций, деятельность которых связана с потребителями, будет осуществляться в три этапа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На I этапе возобновляется работа предприятий, деятельность которых непосредственно связана с потребителями: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- сфера услуг;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- торговля непродовольственными товарами.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Вводятся ограничения на площади открываемых объектов торговли непродовольственными товарами (до 400 кв. м площади торгового зала, при наличии отдельного наружного (уличного) входа в объект торговли) и предельное количество лиц, которые могут одновременно находиться в торговом зале объектов торговли (исходя из расчета 1 человек на 4 кв. м).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Становятся возможными: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- занятия физкультурой и спортом на открытом воздухе при условии совместных занятий не более 2-х человек и расстояния между занимающимися не менее 5 метров;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 xml:space="preserve">- прогулки на улице не более 2-х человек вместе, при условии социального </w:t>
      </w:r>
      <w:proofErr w:type="spellStart"/>
      <w:r w:rsidRPr="00507C20">
        <w:rPr>
          <w:rFonts w:ascii="Times New Roman" w:hAnsi="Times New Roman" w:cs="Times New Roman"/>
          <w:sz w:val="28"/>
          <w:szCs w:val="28"/>
        </w:rPr>
        <w:t>дистанцирования</w:t>
      </w:r>
      <w:proofErr w:type="spellEnd"/>
      <w:r w:rsidRPr="00507C20">
        <w:rPr>
          <w:rFonts w:ascii="Times New Roman" w:hAnsi="Times New Roman" w:cs="Times New Roman"/>
          <w:sz w:val="28"/>
          <w:szCs w:val="28"/>
        </w:rPr>
        <w:t>, исключая посещение мест массового пребывания людей, в том числе детских площадок.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На II этапе возобновляется работа: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lastRenderedPageBreak/>
        <w:t>- предприятий торговли непродовольственными товарами с увеличением площади открываемого объекта до 800 кв. м площади торгового зала, а также иные форматы торговли, включая уличные;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- отдельных образовательных организаций.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Сохраняются ограничения на предельное количество лиц, которые могут одновременно находиться в торговом зале объектов торговли непродовольственными товарами, в зависимости от его площади торговли (исходя из расчета 1 человек на 4 кв. м); обязательно наличие отдельного наружного (уличного) входа в объект торговли.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На III этапе возобновляется работа: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- предприятий торговли и сферы услуг - без ограничения числа одновременно обслуживаемых посетителей и площади открываемого объекта;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- предприятий общественного питания - при условии расстановки перегородок или расстановки столов на расстоянии 1,5 - 2 метров;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- всех образовательных учреждений;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- гостиниц;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 xml:space="preserve">- мест отдыха населения (парков, скверов и других) при соблюдении условий социального </w:t>
      </w:r>
      <w:proofErr w:type="spellStart"/>
      <w:r w:rsidRPr="00507C20">
        <w:rPr>
          <w:rFonts w:ascii="Times New Roman" w:hAnsi="Times New Roman" w:cs="Times New Roman"/>
          <w:sz w:val="28"/>
          <w:szCs w:val="28"/>
        </w:rPr>
        <w:t>дистанцирования</w:t>
      </w:r>
      <w:proofErr w:type="spellEnd"/>
      <w:r w:rsidRPr="00507C20">
        <w:rPr>
          <w:rFonts w:ascii="Times New Roman" w:hAnsi="Times New Roman" w:cs="Times New Roman"/>
          <w:sz w:val="28"/>
          <w:szCs w:val="28"/>
        </w:rPr>
        <w:t>.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На всех этапах соблюдаются, в числе прочего, следующие условия: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- сохранение работы в удаленном доступе или введение, где возможно, посменной работы, с нахождением на дистанционной работе контингентов из групп риска;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- использование гигиенических масок (в транспорте, в общественных местах, при любом выходе на улицу);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- соблюдение масочного режима всеми работающими на предприятиях и организациях любой организационно-правовой формы;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 xml:space="preserve">- соблюдение социального </w:t>
      </w:r>
      <w:proofErr w:type="spellStart"/>
      <w:r w:rsidRPr="00507C20">
        <w:rPr>
          <w:rFonts w:ascii="Times New Roman" w:hAnsi="Times New Roman" w:cs="Times New Roman"/>
          <w:sz w:val="28"/>
          <w:szCs w:val="28"/>
        </w:rPr>
        <w:t>дистанцирования</w:t>
      </w:r>
      <w:proofErr w:type="spellEnd"/>
      <w:r w:rsidRPr="00507C20">
        <w:rPr>
          <w:rFonts w:ascii="Times New Roman" w:hAnsi="Times New Roman" w:cs="Times New Roman"/>
          <w:sz w:val="28"/>
          <w:szCs w:val="28"/>
        </w:rPr>
        <w:t xml:space="preserve"> (не менее 1,5 метров).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Населению целесообразно использовать личный транспорт.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Ограничительные мероприятия возобновляются на любом из этапов в случае осложнения эпидемической ситуации.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Решение о поэтапном снятии ограничений принимается высшими должностными лицами субъектов РФ на основании предложений, предписаний главных государственных санитарных врачей субъектов РФ.</w:t>
      </w:r>
    </w:p>
    <w:p w:rsidR="006A7327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Решение о снятии всех ограничений и функционировании всех предприятий и организаций, проведении массовых мероприятий, принимается в каждом субъекте РФ отдельно с учетом оценки рисков возможного осложнения.</w:t>
      </w:r>
    </w:p>
    <w:p w:rsidR="00507C20" w:rsidRDefault="00507C2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6" w:tgtFrame="_blank" w:tooltip="&lt;div class=&quot;doc www&quot;&gt;http://static.consultant.ru/obj/file/doc/gubernat_mo_080520.pdf&lt;/div&gt;" w:history="1">
        <w:r w:rsidRPr="00507C20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Постановление</w:t>
        </w:r>
      </w:hyperlink>
      <w:r w:rsidRPr="00507C20">
        <w:rPr>
          <w:rFonts w:ascii="Times New Roman" w:hAnsi="Times New Roman" w:cs="Times New Roman"/>
          <w:b/>
          <w:sz w:val="28"/>
          <w:szCs w:val="28"/>
        </w:rPr>
        <w:t xml:space="preserve"> Губернатора Московской области от 07.05.2020 N 227-ПГ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C20">
        <w:rPr>
          <w:rFonts w:ascii="Times New Roman" w:hAnsi="Times New Roman" w:cs="Times New Roman"/>
          <w:b/>
          <w:sz w:val="28"/>
          <w:szCs w:val="28"/>
        </w:rPr>
        <w:t xml:space="preserve">"О внесении изменений в постановление Губернатора Московской области от 12.03.2020 N 108-ПГ "О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 w:rsidRPr="00507C20">
        <w:rPr>
          <w:rFonts w:ascii="Times New Roman" w:hAnsi="Times New Roman" w:cs="Times New Roman"/>
          <w:b/>
          <w:sz w:val="28"/>
          <w:szCs w:val="28"/>
        </w:rPr>
        <w:lastRenderedPageBreak/>
        <w:t>коронавирусной</w:t>
      </w:r>
      <w:proofErr w:type="spellEnd"/>
      <w:r w:rsidRPr="00507C20">
        <w:rPr>
          <w:rFonts w:ascii="Times New Roman" w:hAnsi="Times New Roman" w:cs="Times New Roman"/>
          <w:b/>
          <w:sz w:val="28"/>
          <w:szCs w:val="28"/>
        </w:rPr>
        <w:t xml:space="preserve"> инфекции (COVID-2019) на территории Московской области" и Порядок оформления и использования цифровых пропусков для передвижения по территории Московской области в период действия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 w:rsidRPr="00507C20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507C20">
        <w:rPr>
          <w:rFonts w:ascii="Times New Roman" w:hAnsi="Times New Roman" w:cs="Times New Roman"/>
          <w:b/>
          <w:sz w:val="28"/>
          <w:szCs w:val="28"/>
        </w:rPr>
        <w:t xml:space="preserve"> инфекции (COVID-2019) на территории Московской области"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 </w:t>
      </w:r>
      <w:r w:rsidRPr="00507C20">
        <w:rPr>
          <w:rFonts w:ascii="Times New Roman" w:hAnsi="Times New Roman" w:cs="Times New Roman"/>
          <w:bCs/>
          <w:sz w:val="28"/>
          <w:szCs w:val="28"/>
        </w:rPr>
        <w:t>Режим самоизоляции в Московской области продлен по 31 мая 2020 года/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Кроме того, в частности, с 12 мая 2020 г. граждане обязаны использовать средства индивидуальной защиты органов дыхания (маски, респираторы) при нахождении в местах общего пользования (на всех объектах розничной торговли, аптеках, общественном транспорте, включая перевозку пассажиров и багажа по заказу, легковым такси, на всех предприятиях, продолжающих свою работу, медицинских организациях).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Предусмотрены условия возобновления деятельности с 12 мая 2020 г., в том числе организаций, выполняющих строительные (ремонтные) работы, объектов торговли, реализующих строительные и отделочные материалы и товары для сада.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До 31 июля 2020 года (включительно) приостановлена организация летней оздоровительной кампании для детей на базе общеобразовательных организаций.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Цифровые пропуска со сроком действия до 11 мая 2020 года продолжают действовать до 31 мая 2020 года (включительно). Для продолжения передвижения на основании служебного удостоверения, в том числе с использованием буквенно-числового кода, не требуется представления дополнительных или изменения ранее представленных сведений, за исключением случаев, когда такие сведения требуют актуализации.</w:t>
      </w:r>
    </w:p>
    <w:p w:rsidR="00507C20" w:rsidRDefault="00507C2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Pr="00507C20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Указ</w:t>
        </w:r>
      </w:hyperlink>
      <w:r w:rsidRPr="00507C20">
        <w:rPr>
          <w:rFonts w:ascii="Times New Roman" w:hAnsi="Times New Roman" w:cs="Times New Roman"/>
          <w:b/>
          <w:sz w:val="28"/>
          <w:szCs w:val="28"/>
        </w:rPr>
        <w:t xml:space="preserve"> Президента РФ от 11.05.2020 N 316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C20">
        <w:rPr>
          <w:rFonts w:ascii="Times New Roman" w:hAnsi="Times New Roman" w:cs="Times New Roman"/>
          <w:b/>
          <w:sz w:val="28"/>
          <w:szCs w:val="28"/>
        </w:rPr>
        <w:t xml:space="preserve">"Об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</w:t>
      </w:r>
      <w:proofErr w:type="spellStart"/>
      <w:r w:rsidRPr="00507C20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507C20">
        <w:rPr>
          <w:rFonts w:ascii="Times New Roman" w:hAnsi="Times New Roman" w:cs="Times New Roman"/>
          <w:b/>
          <w:sz w:val="28"/>
          <w:szCs w:val="28"/>
        </w:rPr>
        <w:t xml:space="preserve"> инфекции (COVID-19)"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bCs/>
          <w:sz w:val="28"/>
          <w:szCs w:val="28"/>
        </w:rPr>
        <w:t>В субъектах РФ необходимо определить территории, на которых в случае необходимости может быть продлено действие ограничительных мер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Деятельность находящихся на соответствующей территории отдельных организаций независимо от организационно-правовой формы и формы собственности, а также индивидуальных предпринимателей может быть приостановлена.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 xml:space="preserve">Принятие таких решений в отношении организаций (за исключением федеральных организаций), индивидуальных предпринимателей, осуществляющих свою деятельность в отраслях, не входящих в перечень отраслей российской экономики, в наибольшей степени пострадавших в условиях </w:t>
      </w:r>
      <w:r w:rsidRPr="00507C20">
        <w:rPr>
          <w:rFonts w:ascii="Times New Roman" w:hAnsi="Times New Roman" w:cs="Times New Roman"/>
          <w:sz w:val="28"/>
          <w:szCs w:val="28"/>
        </w:rPr>
        <w:lastRenderedPageBreak/>
        <w:t xml:space="preserve">ухудшения ситуации в результате распространения новой </w:t>
      </w:r>
      <w:proofErr w:type="spellStart"/>
      <w:r w:rsidRPr="00507C2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07C20">
        <w:rPr>
          <w:rFonts w:ascii="Times New Roman" w:hAnsi="Times New Roman" w:cs="Times New Roman"/>
          <w:sz w:val="28"/>
          <w:szCs w:val="28"/>
        </w:rPr>
        <w:t xml:space="preserve"> инфекции, должно быть согласовано с Правительством РФ, также как и предоставление таким организациям и индивидуальным предпринимателям соответствующих мер поддержки, направленных на сохранение занятости.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В случае принятия решения о приостановлении (ограничении) деятельности находящихся на соответствующей территории отдельных организаций независимо от формы собственности, а также индивидуальных предпринимателей за работниками таких организаций и лицами, работающими у индивидуальных предпринимателей, сохраняется заработная плата.</w:t>
      </w:r>
    </w:p>
    <w:p w:rsidR="00507C20" w:rsidRPr="00507C20" w:rsidRDefault="00507C20" w:rsidP="00507C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7C20">
        <w:rPr>
          <w:rFonts w:ascii="Times New Roman" w:hAnsi="Times New Roman" w:cs="Times New Roman"/>
          <w:sz w:val="28"/>
          <w:szCs w:val="28"/>
        </w:rPr>
        <w:t>Настоящий Указ может распространяться на системообразующие, а также на научные и образовательные организации по согласованию с Правительством РФ.</w:t>
      </w:r>
    </w:p>
    <w:p w:rsidR="00507C20" w:rsidRDefault="00507C20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2B72" w:rsidRPr="003C2B72" w:rsidRDefault="003C2B72" w:rsidP="003C2B72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Pr="003C2B72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Указ</w:t>
        </w:r>
      </w:hyperlink>
      <w:r w:rsidRPr="003C2B72">
        <w:rPr>
          <w:rFonts w:ascii="Times New Roman" w:hAnsi="Times New Roman" w:cs="Times New Roman"/>
          <w:b/>
          <w:sz w:val="28"/>
          <w:szCs w:val="28"/>
        </w:rPr>
        <w:t xml:space="preserve"> Президента РФ от 11.05.2020 N 317</w:t>
      </w:r>
    </w:p>
    <w:p w:rsidR="003C2B72" w:rsidRPr="003C2B72" w:rsidRDefault="003C2B72" w:rsidP="003C2B72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B72">
        <w:rPr>
          <w:rFonts w:ascii="Times New Roman" w:hAnsi="Times New Roman" w:cs="Times New Roman"/>
          <w:b/>
          <w:sz w:val="28"/>
          <w:szCs w:val="28"/>
        </w:rPr>
        <w:t>"О внесении изменений в Указ Президента Российской Федерации от 7 апреля 2020 г. N 249 "О дополнительных мерах социальной поддержки семей, имеющих детей"</w:t>
      </w:r>
    </w:p>
    <w:p w:rsidR="003C2B72" w:rsidRPr="003C2B72" w:rsidRDefault="003C2B72" w:rsidP="003C2B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2B72">
        <w:rPr>
          <w:rFonts w:ascii="Times New Roman" w:hAnsi="Times New Roman" w:cs="Times New Roman"/>
          <w:bCs/>
          <w:sz w:val="28"/>
          <w:szCs w:val="28"/>
        </w:rPr>
        <w:t>Расширены меры социальной поддержки семьям, имеющим детей/</w:t>
      </w:r>
    </w:p>
    <w:p w:rsidR="003C2B72" w:rsidRPr="003C2B72" w:rsidRDefault="003C2B72" w:rsidP="003C2B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2B72">
        <w:rPr>
          <w:rFonts w:ascii="Times New Roman" w:hAnsi="Times New Roman" w:cs="Times New Roman"/>
          <w:sz w:val="28"/>
          <w:szCs w:val="28"/>
        </w:rPr>
        <w:t>Установлено, что в апреле - июне 2020 г. должны быть произведены ежемесячные выплаты в размере 5000 рублей:</w:t>
      </w:r>
    </w:p>
    <w:p w:rsidR="003C2B72" w:rsidRPr="003C2B72" w:rsidRDefault="003C2B72" w:rsidP="003C2B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2B72">
        <w:rPr>
          <w:rFonts w:ascii="Times New Roman" w:hAnsi="Times New Roman" w:cs="Times New Roman"/>
          <w:sz w:val="28"/>
          <w:szCs w:val="28"/>
        </w:rPr>
        <w:t>- лицам, проживающим на территории РФ и имеющим (имевшим) право на меры государственной поддержки, предусмотренные Федеральным законом от 29 декабря 2006 г. N 256-ФЗ "О дополнительных мерах государственной поддержки семей, имеющих детей", при условии, что такое право возникло у них до 1 июля 2020 г.;</w:t>
      </w:r>
    </w:p>
    <w:p w:rsidR="003C2B72" w:rsidRPr="003C2B72" w:rsidRDefault="003C2B72" w:rsidP="003C2B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2B72">
        <w:rPr>
          <w:rFonts w:ascii="Times New Roman" w:hAnsi="Times New Roman" w:cs="Times New Roman"/>
          <w:sz w:val="28"/>
          <w:szCs w:val="28"/>
        </w:rPr>
        <w:t>- гражданам РФ, проживающим на территории РФ, у которых первый ребенок родился или которыми первый ребенок был усыновлен в период с 1 апреля 2017 г. по 1 января 2020 г.</w:t>
      </w:r>
    </w:p>
    <w:p w:rsidR="003C2B72" w:rsidRPr="003C2B72" w:rsidRDefault="003C2B72" w:rsidP="003C2B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2B72">
        <w:rPr>
          <w:rFonts w:ascii="Times New Roman" w:hAnsi="Times New Roman" w:cs="Times New Roman"/>
          <w:sz w:val="28"/>
          <w:szCs w:val="28"/>
        </w:rPr>
        <w:t>Кроме того, начиная с 1 июня 2020 г. будет осуществлена единовременная выплата в размере 10 000 рублей гражданам РФ, проживающим на территории РФ, на каждого ребенка в возрасте от 3 до 16 лет, имеющего российское гражданство (при условии достижения ребенком возраста 16 лет до 1 июля 2020 г.).</w:t>
      </w:r>
    </w:p>
    <w:p w:rsidR="003C2B72" w:rsidRPr="003C2B72" w:rsidRDefault="003C2B72" w:rsidP="003C2B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2B72">
        <w:rPr>
          <w:rFonts w:ascii="Times New Roman" w:hAnsi="Times New Roman" w:cs="Times New Roman"/>
          <w:sz w:val="28"/>
          <w:szCs w:val="28"/>
        </w:rPr>
        <w:t>Ежемесячные выплаты и единовременная выплата не учитываются в составе доходов семей получателей названных выплат при предоставлении им иных мер социальной поддержки.</w:t>
      </w:r>
    </w:p>
    <w:p w:rsidR="003C2B72" w:rsidRPr="003C2B72" w:rsidRDefault="003C2B72" w:rsidP="003C2B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2B72">
        <w:rPr>
          <w:rFonts w:ascii="Times New Roman" w:hAnsi="Times New Roman" w:cs="Times New Roman"/>
          <w:sz w:val="28"/>
          <w:szCs w:val="28"/>
        </w:rPr>
        <w:t>Получатели выплат вправе обратиться за назначением ежемесячных выплат и единовременной выплаты до 1 октября 2020 года.</w:t>
      </w:r>
    </w:p>
    <w:p w:rsidR="003C2B72" w:rsidRDefault="003C2B72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41E7" w:rsidRPr="005641E7" w:rsidRDefault="005641E7" w:rsidP="005641E7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9" w:tgtFrame="_blank" w:tooltip="&lt;div class=&quot;doc www&quot;&gt;http://static.consultant.ru/obj/file/doc/gub_mo_120520.pdf&lt;/div&gt;" w:history="1">
        <w:r w:rsidRPr="005641E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Постановление</w:t>
        </w:r>
      </w:hyperlink>
      <w:r w:rsidRPr="005641E7">
        <w:rPr>
          <w:rFonts w:ascii="Times New Roman" w:hAnsi="Times New Roman" w:cs="Times New Roman"/>
          <w:b/>
          <w:sz w:val="28"/>
          <w:szCs w:val="28"/>
        </w:rPr>
        <w:t xml:space="preserve"> Губернатора Московской области от 11.05.2020 N 229-ПГ</w:t>
      </w:r>
    </w:p>
    <w:p w:rsidR="005641E7" w:rsidRPr="005641E7" w:rsidRDefault="005641E7" w:rsidP="005641E7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1E7">
        <w:rPr>
          <w:rFonts w:ascii="Times New Roman" w:hAnsi="Times New Roman" w:cs="Times New Roman"/>
          <w:b/>
          <w:sz w:val="28"/>
          <w:szCs w:val="28"/>
        </w:rPr>
        <w:t xml:space="preserve">"О внесении изменений в постановление Губернатора Московской области от 12.03.2020 N 108-ПГ "О введении в Московской области режима повышенной готовности для органов управления и сил Московской </w:t>
      </w:r>
      <w:r w:rsidRPr="005641E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 w:rsidRPr="005641E7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5641E7">
        <w:rPr>
          <w:rFonts w:ascii="Times New Roman" w:hAnsi="Times New Roman" w:cs="Times New Roman"/>
          <w:b/>
          <w:sz w:val="28"/>
          <w:szCs w:val="28"/>
        </w:rPr>
        <w:t xml:space="preserve"> инфекции (COVID-2019) на территории Московской области"</w:t>
      </w:r>
    </w:p>
    <w:p w:rsidR="005641E7" w:rsidRPr="005641E7" w:rsidRDefault="005641E7" w:rsidP="005641E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1E7">
        <w:rPr>
          <w:rFonts w:ascii="Times New Roman" w:hAnsi="Times New Roman" w:cs="Times New Roman"/>
          <w:bCs/>
          <w:sz w:val="28"/>
          <w:szCs w:val="28"/>
        </w:rPr>
        <w:t>Возобновление работы промышленных и строительных организаций в Московской области отложено до 18 мая 2020 года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641E7" w:rsidRPr="005641E7" w:rsidRDefault="005641E7" w:rsidP="005641E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1E7">
        <w:rPr>
          <w:rFonts w:ascii="Times New Roman" w:hAnsi="Times New Roman" w:cs="Times New Roman"/>
          <w:sz w:val="28"/>
          <w:szCs w:val="28"/>
        </w:rPr>
        <w:t>Возобновление деятельности организаций, выполняющих строительные (ремонтные) работы, объектов розничной торговли, реализующих строительные и отделочные материалы и товары для сада, организаций в сфере промышленности, допускается с даты направления уведомлений о готовности в адрес уполномоченных органов, но не ранее 18 мая 2020 года.</w:t>
      </w:r>
    </w:p>
    <w:p w:rsidR="005641E7" w:rsidRPr="005641E7" w:rsidRDefault="005641E7" w:rsidP="005641E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1E7">
        <w:rPr>
          <w:rFonts w:ascii="Times New Roman" w:hAnsi="Times New Roman" w:cs="Times New Roman"/>
          <w:sz w:val="28"/>
          <w:szCs w:val="28"/>
        </w:rPr>
        <w:t>Организациям и индивидуальным предпринимателям, осуществляющим деятельность в сферах, в отношении которых не был установлен запрет на их посещение гражданами, необходимо, в том числе:</w:t>
      </w:r>
    </w:p>
    <w:p w:rsidR="005641E7" w:rsidRPr="005641E7" w:rsidRDefault="005641E7" w:rsidP="005641E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1E7">
        <w:rPr>
          <w:rFonts w:ascii="Times New Roman" w:hAnsi="Times New Roman" w:cs="Times New Roman"/>
          <w:sz w:val="28"/>
          <w:szCs w:val="28"/>
        </w:rPr>
        <w:t>определить лиц, уполномоченных на осуществление контроля за соблюдением противоэпидемиологических мероприятий (контролер COVID-2019), в случае, если штатная численность указанных организаций и индивидуальных предпринимателей составляет более 100 работников, предусмотрев красную цветовую маркировку головных уборов и (или) одежды (элементов одежды) контролеров;</w:t>
      </w:r>
    </w:p>
    <w:p w:rsidR="005641E7" w:rsidRPr="005641E7" w:rsidRDefault="005641E7" w:rsidP="005641E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1E7">
        <w:rPr>
          <w:rFonts w:ascii="Times New Roman" w:hAnsi="Times New Roman" w:cs="Times New Roman"/>
          <w:sz w:val="28"/>
          <w:szCs w:val="28"/>
        </w:rPr>
        <w:t xml:space="preserve">в период с 12 мая по 31 мая 2020 года обеспечить проведение исследований на предмет наличия новой </w:t>
      </w:r>
      <w:proofErr w:type="spellStart"/>
      <w:r w:rsidRPr="005641E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641E7">
        <w:rPr>
          <w:rFonts w:ascii="Times New Roman" w:hAnsi="Times New Roman" w:cs="Times New Roman"/>
          <w:sz w:val="28"/>
          <w:szCs w:val="28"/>
        </w:rPr>
        <w:t xml:space="preserve"> инфекции в организациях, допущенных к проведению таких исследований в соответствии с законодательством РФ, не менее 10 процентов работников, в случае, если штатная численность указанных организаций и индивидуальных предпринимателей составляет более 100 работников.</w:t>
      </w:r>
    </w:p>
    <w:p w:rsidR="005641E7" w:rsidRPr="005641E7" w:rsidRDefault="005641E7" w:rsidP="005641E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1E7">
        <w:rPr>
          <w:rFonts w:ascii="Times New Roman" w:hAnsi="Times New Roman" w:cs="Times New Roman"/>
          <w:sz w:val="28"/>
          <w:szCs w:val="28"/>
        </w:rPr>
        <w:t>В срок до 15 июня 2020 года семьям с детьми, имеющим среднедушевой доход, не превышающий величину прожиточного минимума, установленную в Московской области на душу населения, из числа получателей пособия на ребенка (детей) в соответствии с Законом Московской области "О мерах социальной поддержки семьи и детей в Московской области", будут предоставлены продуктовые наборы, стоимостью до 2200 рублей, в количестве один набор на семью.</w:t>
      </w:r>
    </w:p>
    <w:p w:rsidR="003C2B72" w:rsidRDefault="003C2B72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5B61" w:rsidRPr="00DD5B61" w:rsidRDefault="00DD5B61" w:rsidP="00DD5B6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0" w:tgtFrame="_blank" w:tooltip="&lt;div class=&quot;doc www&quot;&gt;http://static.consultant.ru/obj/file/doc/pr_fz_130520_2.pdf&lt;/div&gt;" w:history="1">
        <w:r w:rsidRPr="00DD5B61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Проект</w:t>
        </w:r>
      </w:hyperlink>
      <w:r w:rsidRPr="00DD5B61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N 955380-7</w:t>
      </w:r>
    </w:p>
    <w:p w:rsidR="00DD5B61" w:rsidRPr="00DD5B61" w:rsidRDefault="00DD5B61" w:rsidP="00DD5B6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B61">
        <w:rPr>
          <w:rFonts w:ascii="Times New Roman" w:hAnsi="Times New Roman" w:cs="Times New Roman"/>
          <w:b/>
          <w:sz w:val="28"/>
          <w:szCs w:val="28"/>
        </w:rPr>
        <w:t>"О внесении изменений в Федеральный закон "О полиции"</w:t>
      </w:r>
    </w:p>
    <w:p w:rsidR="00DD5B61" w:rsidRPr="00DD5B61" w:rsidRDefault="00DD5B61" w:rsidP="00DD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B61">
        <w:rPr>
          <w:rFonts w:ascii="Times New Roman" w:hAnsi="Times New Roman" w:cs="Times New Roman"/>
          <w:bCs/>
          <w:sz w:val="28"/>
          <w:szCs w:val="28"/>
        </w:rPr>
        <w:t>В Госдуму внесен законопроект о расширении прав сотрудников полиции</w:t>
      </w:r>
    </w:p>
    <w:p w:rsidR="00DD5B61" w:rsidRPr="00DD5B61" w:rsidRDefault="00DD5B61" w:rsidP="00DD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B61">
        <w:rPr>
          <w:rFonts w:ascii="Times New Roman" w:hAnsi="Times New Roman" w:cs="Times New Roman"/>
          <w:sz w:val="28"/>
          <w:szCs w:val="28"/>
        </w:rPr>
        <w:t>В частности, предусматривается право полиции осуществлять вскрытие транспортного средства, в том числе проникновение в него, в случаях, предусмотренных законодательством РФ, а также, в том числе для спасения жизни граждан и для обеспечения безопасности граждан или общественной безопасности при массовых беспорядках и чрезвычайных ситуациях.</w:t>
      </w:r>
    </w:p>
    <w:p w:rsidR="00DD5B61" w:rsidRPr="00DD5B61" w:rsidRDefault="00DD5B61" w:rsidP="00DD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B61">
        <w:rPr>
          <w:rFonts w:ascii="Times New Roman" w:hAnsi="Times New Roman" w:cs="Times New Roman"/>
          <w:sz w:val="28"/>
          <w:szCs w:val="28"/>
        </w:rPr>
        <w:lastRenderedPageBreak/>
        <w:t xml:space="preserve">Согласно </w:t>
      </w:r>
      <w:proofErr w:type="gramStart"/>
      <w:r w:rsidRPr="00DD5B61">
        <w:rPr>
          <w:rFonts w:ascii="Times New Roman" w:hAnsi="Times New Roman" w:cs="Times New Roman"/>
          <w:sz w:val="28"/>
          <w:szCs w:val="28"/>
        </w:rPr>
        <w:t>законопроекту</w:t>
      </w:r>
      <w:proofErr w:type="gramEnd"/>
      <w:r w:rsidRPr="00DD5B61">
        <w:rPr>
          <w:rFonts w:ascii="Times New Roman" w:hAnsi="Times New Roman" w:cs="Times New Roman"/>
          <w:sz w:val="28"/>
          <w:szCs w:val="28"/>
        </w:rPr>
        <w:t xml:space="preserve"> полиция имеет право проводить оцепление (блокирование) территорий (в настоящее время - участков местности), жилых помещений, строений и других объектов.</w:t>
      </w:r>
    </w:p>
    <w:p w:rsidR="00DD5B61" w:rsidRPr="00DD5B61" w:rsidRDefault="00DD5B61" w:rsidP="00DD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B61">
        <w:rPr>
          <w:rFonts w:ascii="Times New Roman" w:hAnsi="Times New Roman" w:cs="Times New Roman"/>
          <w:sz w:val="28"/>
          <w:szCs w:val="28"/>
        </w:rPr>
        <w:t>Сотрудник полиции с обнаженным огнестрельным оружием может получить право применять огнестрельное оружие не только при попытке задерживаемого лица прикоснуться к его огнестрельному оружию, но и совершить иные действия, дающие основание расценить их как угрозу нападения на сотрудника полиции.</w:t>
      </w:r>
    </w:p>
    <w:p w:rsidR="00DD5B61" w:rsidRPr="00DD5B61" w:rsidRDefault="00DD5B61" w:rsidP="00DD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B61">
        <w:rPr>
          <w:rFonts w:ascii="Times New Roman" w:hAnsi="Times New Roman" w:cs="Times New Roman"/>
          <w:sz w:val="28"/>
          <w:szCs w:val="28"/>
        </w:rPr>
        <w:t>Предусматривается, что сотрудник полиции не подлежит преследованию за действия, совершенные при выполнении обязанностей, возложенных на полицию, и в связи с реализацией прав, предоставленных полиции, если эти действия осуществлялись по основаниям и в порядке, установленным федеральными конституционными законами, Федеральным законом "О полиции", другими федеральными законами и иными нормативными правовыми актами, составляющими правовую основу деятельности полиции.</w:t>
      </w:r>
    </w:p>
    <w:p w:rsidR="00DD5B61" w:rsidRPr="00DD5B61" w:rsidRDefault="00DD5B61" w:rsidP="00DD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B61">
        <w:rPr>
          <w:rFonts w:ascii="Times New Roman" w:hAnsi="Times New Roman" w:cs="Times New Roman"/>
          <w:sz w:val="28"/>
          <w:szCs w:val="28"/>
        </w:rPr>
        <w:t>Кроме того, устанавливается, что полиция имеет право обозначать доступными средствами, в том числе визуальными, места совершения преступлений, административных правонарушений, места происшествий, места проведения публичных и массовых мероприятий, территории и объекты, нахождение граждан на которых ограничено или представляет угрозу для их безопасности, а также осуществлять временное ограждение указанных мест и объектов.</w:t>
      </w:r>
    </w:p>
    <w:p w:rsidR="003C2B72" w:rsidRDefault="003C2B72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5B61" w:rsidRPr="00DD5B61" w:rsidRDefault="00DD5B61" w:rsidP="00DD5B6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1" w:history="1">
        <w:r w:rsidRPr="00DD5B61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Закон</w:t>
        </w:r>
      </w:hyperlink>
      <w:r w:rsidRPr="00DD5B61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от 08.05.2020 N 83/2020-ОЗ</w:t>
      </w:r>
    </w:p>
    <w:p w:rsidR="00DD5B61" w:rsidRPr="00DD5B61" w:rsidRDefault="00DD5B61" w:rsidP="00DD5B6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B61">
        <w:rPr>
          <w:rFonts w:ascii="Times New Roman" w:hAnsi="Times New Roman" w:cs="Times New Roman"/>
          <w:b/>
          <w:sz w:val="28"/>
          <w:szCs w:val="28"/>
        </w:rPr>
        <w:t>"О внесении изменений в Закон Московской области "О бюджете Московской области на 2020 год и на плановый период 2021 и 2022 годов"</w:t>
      </w:r>
    </w:p>
    <w:p w:rsidR="00DD5B61" w:rsidRPr="00DD5B61" w:rsidRDefault="00DD5B61" w:rsidP="00DD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B61">
        <w:rPr>
          <w:rFonts w:ascii="Times New Roman" w:hAnsi="Times New Roman" w:cs="Times New Roman"/>
          <w:sz w:val="28"/>
          <w:szCs w:val="28"/>
        </w:rPr>
        <w:t>В новой редакции изложены основные характеристики бюджета Московской области на 2020 год:</w:t>
      </w:r>
    </w:p>
    <w:p w:rsidR="00DD5B61" w:rsidRPr="00DD5B61" w:rsidRDefault="00DD5B61" w:rsidP="00DD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B61">
        <w:rPr>
          <w:rFonts w:ascii="Times New Roman" w:hAnsi="Times New Roman" w:cs="Times New Roman"/>
          <w:sz w:val="28"/>
          <w:szCs w:val="28"/>
        </w:rPr>
        <w:t>- общий объем доходов бюджета Московской области в сумме 635405848 тыс. рублей, в том числе объем межбюджетных трансфертов, получаемых из других бюджетов бюджетной системы РФ в сумме 70961855 тыс. рублей;</w:t>
      </w:r>
    </w:p>
    <w:p w:rsidR="00DD5B61" w:rsidRPr="00DD5B61" w:rsidRDefault="00DD5B61" w:rsidP="00DD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B61">
        <w:rPr>
          <w:rFonts w:ascii="Times New Roman" w:hAnsi="Times New Roman" w:cs="Times New Roman"/>
          <w:sz w:val="28"/>
          <w:szCs w:val="28"/>
        </w:rPr>
        <w:t>- общий объем расходов бюджета Московской области в сумме 719272934 тыс. рублей;</w:t>
      </w:r>
    </w:p>
    <w:p w:rsidR="00DD5B61" w:rsidRPr="00DD5B61" w:rsidRDefault="00DD5B61" w:rsidP="00DD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B61">
        <w:rPr>
          <w:rFonts w:ascii="Times New Roman" w:hAnsi="Times New Roman" w:cs="Times New Roman"/>
          <w:sz w:val="28"/>
          <w:szCs w:val="28"/>
        </w:rPr>
        <w:t>- дефицит бюджета Московской области в сумме 83867086 тыс. рублей.</w:t>
      </w:r>
    </w:p>
    <w:p w:rsidR="00DD5B61" w:rsidRPr="00DD5B61" w:rsidRDefault="00DD5B61" w:rsidP="00DD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B61">
        <w:rPr>
          <w:rFonts w:ascii="Times New Roman" w:hAnsi="Times New Roman" w:cs="Times New Roman"/>
          <w:sz w:val="28"/>
          <w:szCs w:val="28"/>
        </w:rPr>
        <w:t>Также основные характеристики бюджета Московской области на плановый период 2021 и 2022 годов:</w:t>
      </w:r>
    </w:p>
    <w:p w:rsidR="00DD5B61" w:rsidRPr="00DD5B61" w:rsidRDefault="00DD5B61" w:rsidP="00DD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B61">
        <w:rPr>
          <w:rFonts w:ascii="Times New Roman" w:hAnsi="Times New Roman" w:cs="Times New Roman"/>
          <w:sz w:val="28"/>
          <w:szCs w:val="28"/>
        </w:rPr>
        <w:t>- общий объем доходов бюджета Московской области на 2021 год в сумме 658076805 тыс. рублей, в том числе объем межбюджетных трансфертов, получаемых из других бюджетов бюджетной системы Российской Федерации, в сумме 49715472 тыс. рублей, и на 2022 год в сумме 706682503 тыс. рублей, в том числе объем межбюджетных трансфертов, получаемых из других бюджетов бюджетной системы РФ, в сумме 42686991 тыс. рублей;</w:t>
      </w:r>
    </w:p>
    <w:p w:rsidR="00DD5B61" w:rsidRPr="00DD5B61" w:rsidRDefault="00DD5B61" w:rsidP="00DD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B61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Московской области на 2021 год в сумме 715114087 тыс. рублей, в том числе условно утвержденные расходы в сумме </w:t>
      </w:r>
      <w:r w:rsidRPr="00DD5B61">
        <w:rPr>
          <w:rFonts w:ascii="Times New Roman" w:hAnsi="Times New Roman" w:cs="Times New Roman"/>
          <w:sz w:val="28"/>
          <w:szCs w:val="28"/>
        </w:rPr>
        <w:lastRenderedPageBreak/>
        <w:t>16634966 тыс. рублей, и на 2022 год в сумме 749308662 тыс. рублей, в том числе условно утвержденные расходы в сумме 70662167 тыс. рублей;</w:t>
      </w:r>
    </w:p>
    <w:p w:rsidR="00DD5B61" w:rsidRPr="00DD5B61" w:rsidRDefault="00DD5B61" w:rsidP="00DD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B61">
        <w:rPr>
          <w:rFonts w:ascii="Times New Roman" w:hAnsi="Times New Roman" w:cs="Times New Roman"/>
          <w:sz w:val="28"/>
          <w:szCs w:val="28"/>
        </w:rPr>
        <w:t>- дефицит бюджета Московской области на 2021 год в сумме 57037282 тыс. рублей и на 2022 год в сумме 42626159 тыс. рублей.</w:t>
      </w:r>
    </w:p>
    <w:p w:rsidR="00DD5B61" w:rsidRPr="00DD5B61" w:rsidRDefault="00DD5B61" w:rsidP="00DD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B61">
        <w:rPr>
          <w:rFonts w:ascii="Times New Roman" w:hAnsi="Times New Roman" w:cs="Times New Roman"/>
          <w:sz w:val="28"/>
          <w:szCs w:val="28"/>
        </w:rPr>
        <w:t>Утвержден общий объем бюджетных ассигнований, направляемых на исполнение публичных нормативных обязательств на 2020 год в сумме 67539285 тыс. рублей, на 2021 год в сумме 63825688 тыс. рублей и на 2022 год в сумме 64021465 тыс. рублей.</w:t>
      </w:r>
    </w:p>
    <w:p w:rsidR="00DD5B61" w:rsidRPr="00DD5B61" w:rsidRDefault="00DD5B61" w:rsidP="00DD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B61">
        <w:rPr>
          <w:rFonts w:ascii="Times New Roman" w:hAnsi="Times New Roman" w:cs="Times New Roman"/>
          <w:sz w:val="28"/>
          <w:szCs w:val="28"/>
        </w:rPr>
        <w:t>Внесены и другие поправки.</w:t>
      </w:r>
    </w:p>
    <w:p w:rsidR="00DD5B61" w:rsidRDefault="00DD5B61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5B61" w:rsidRDefault="00DD5B61" w:rsidP="009C3DD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B61">
        <w:rPr>
          <w:rFonts w:ascii="Times New Roman" w:hAnsi="Times New Roman" w:cs="Times New Roman"/>
          <w:b/>
          <w:sz w:val="28"/>
          <w:szCs w:val="28"/>
        </w:rPr>
        <w:t>Проект Федерального закона N 907930-7</w:t>
      </w:r>
    </w:p>
    <w:p w:rsidR="00DD5B61" w:rsidRDefault="00DD5B61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B61">
        <w:rPr>
          <w:rFonts w:ascii="Times New Roman" w:hAnsi="Times New Roman" w:cs="Times New Roman"/>
          <w:sz w:val="28"/>
          <w:szCs w:val="28"/>
        </w:rPr>
        <w:t>Сотрудников от 40 лет нужно будет отпускать на диспансеризацию ежегодно: проект прошел первое чтение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5B61" w:rsidRPr="00DD5B61" w:rsidRDefault="00DD5B61" w:rsidP="00DD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B61">
        <w:rPr>
          <w:rFonts w:ascii="Times New Roman" w:hAnsi="Times New Roman" w:cs="Times New Roman"/>
          <w:sz w:val="28"/>
          <w:szCs w:val="28"/>
        </w:rPr>
        <w:t>Депутаты одобрили поправки в ТК РФ о том, что организации должны чаще освобождать от работы сотрудников от 40 лет и старше для диспансеризации. Для посещения врача они смогут использовать один день каждый год. При этом нужно будет сохранять за ними место работы и средний заработок.</w:t>
      </w:r>
    </w:p>
    <w:p w:rsidR="00DD5B61" w:rsidRPr="00DD5B61" w:rsidRDefault="00DD5B61" w:rsidP="00DD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B61">
        <w:rPr>
          <w:rFonts w:ascii="Times New Roman" w:hAnsi="Times New Roman" w:cs="Times New Roman"/>
          <w:sz w:val="28"/>
          <w:szCs w:val="28"/>
        </w:rPr>
        <w:t>Сейчас сотрудники, достигшие 40 лет, могут проходить диспансеризацию </w:t>
      </w:r>
      <w:hyperlink r:id="rId12" w:history="1">
        <w:r w:rsidRPr="00DD5B6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ежегодно</w:t>
        </w:r>
      </w:hyperlink>
      <w:r w:rsidRPr="00DD5B61">
        <w:rPr>
          <w:rFonts w:ascii="Times New Roman" w:hAnsi="Times New Roman" w:cs="Times New Roman"/>
          <w:sz w:val="28"/>
          <w:szCs w:val="28"/>
        </w:rPr>
        <w:t>. Однако от работы их нужно освобождать только </w:t>
      </w:r>
      <w:hyperlink r:id="rId13" w:history="1">
        <w:r w:rsidRPr="00DD5B6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раз в три года</w:t>
        </w:r>
      </w:hyperlink>
      <w:r w:rsidRPr="00DD5B61">
        <w:rPr>
          <w:rFonts w:ascii="Times New Roman" w:hAnsi="Times New Roman" w:cs="Times New Roman"/>
          <w:sz w:val="28"/>
          <w:szCs w:val="28"/>
        </w:rPr>
        <w:t>.</w:t>
      </w:r>
    </w:p>
    <w:p w:rsidR="00DD5B61" w:rsidRPr="00DD5B61" w:rsidRDefault="00DD5B61" w:rsidP="00DD5B6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B61">
        <w:rPr>
          <w:rFonts w:ascii="Times New Roman" w:hAnsi="Times New Roman" w:cs="Times New Roman"/>
          <w:sz w:val="28"/>
          <w:szCs w:val="28"/>
        </w:rPr>
        <w:t>Также планируют разрешить работодателям требовать от сотрудников подтверждать поход в медучреждение. Условия об этом нужно будет закрепить в коллективном договоре или локальном нормативном акте.</w:t>
      </w:r>
    </w:p>
    <w:p w:rsidR="00DD5B61" w:rsidRDefault="00DD5B61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5EDC" w:rsidRPr="00765EDC" w:rsidRDefault="00765EDC" w:rsidP="00765ED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EDC">
        <w:rPr>
          <w:rFonts w:ascii="Times New Roman" w:hAnsi="Times New Roman" w:cs="Times New Roman"/>
          <w:b/>
          <w:sz w:val="28"/>
          <w:szCs w:val="28"/>
        </w:rPr>
        <w:t>В России может появиться федеральный регистр получателей льготных лекарств</w:t>
      </w:r>
    </w:p>
    <w:p w:rsidR="00765EDC" w:rsidRPr="00765EDC" w:rsidRDefault="00765EDC" w:rsidP="00765E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EDC">
        <w:rPr>
          <w:rFonts w:ascii="Times New Roman" w:hAnsi="Times New Roman" w:cs="Times New Roman"/>
          <w:sz w:val="28"/>
          <w:szCs w:val="28"/>
        </w:rPr>
        <w:t xml:space="preserve">Единый регистр получателей льготных лекарств позволит оперативно оценивать фактическую обеспеченность и точнее прогнозировать потребность в лекарствах, </w:t>
      </w:r>
      <w:proofErr w:type="spellStart"/>
      <w:r w:rsidRPr="00765EDC">
        <w:rPr>
          <w:rFonts w:ascii="Times New Roman" w:hAnsi="Times New Roman" w:cs="Times New Roman"/>
          <w:sz w:val="28"/>
          <w:szCs w:val="28"/>
        </w:rPr>
        <w:t>медизделиях</w:t>
      </w:r>
      <w:proofErr w:type="spellEnd"/>
      <w:r w:rsidRPr="00765EDC">
        <w:rPr>
          <w:rFonts w:ascii="Times New Roman" w:hAnsi="Times New Roman" w:cs="Times New Roman"/>
          <w:sz w:val="28"/>
          <w:szCs w:val="28"/>
        </w:rPr>
        <w:t xml:space="preserve"> и лечебном питании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5EDC" w:rsidRPr="00765EDC" w:rsidRDefault="00765EDC" w:rsidP="00765E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4" w:tgtFrame="_blank" w:history="1">
        <w:r w:rsidRPr="00765ED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Законопроект</w:t>
        </w:r>
      </w:hyperlink>
      <w:r w:rsidRPr="00765EDC">
        <w:rPr>
          <w:rFonts w:ascii="Times New Roman" w:hAnsi="Times New Roman" w:cs="Times New Roman"/>
          <w:sz w:val="28"/>
          <w:szCs w:val="28"/>
        </w:rPr>
        <w:t>, который депутаты Государственной Думы 13 мая одобрили в первом чтении, предусматривает создание Федерального регистра граждан, имеющих право на обеспечение лекарственными препаратами, медицинскими изделиями и специализированными продуктами лечебного питания за счет средств федерального и региональных бюджетов.</w:t>
      </w:r>
    </w:p>
    <w:p w:rsidR="00765EDC" w:rsidRPr="00765EDC" w:rsidRDefault="00765EDC" w:rsidP="00765E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EDC">
        <w:rPr>
          <w:rFonts w:ascii="Times New Roman" w:hAnsi="Times New Roman" w:cs="Times New Roman"/>
          <w:sz w:val="28"/>
          <w:szCs w:val="28"/>
        </w:rPr>
        <w:t>Закрепляется состав сведений, включаемых в регистр, а также полномочие Правительства по определению порядка его ведения.</w:t>
      </w:r>
    </w:p>
    <w:p w:rsidR="00765EDC" w:rsidRPr="00765EDC" w:rsidRDefault="00765EDC" w:rsidP="00765E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EDC">
        <w:rPr>
          <w:rFonts w:ascii="Times New Roman" w:hAnsi="Times New Roman" w:cs="Times New Roman"/>
          <w:sz w:val="28"/>
          <w:szCs w:val="28"/>
        </w:rPr>
        <w:t xml:space="preserve">Единый регистр, как подчеркивают авторы инициативы, получателей льготных лекарств позволит оперативно оценивать фактическую обеспеченность и точнее прогнозировать потребность в лекарствах, </w:t>
      </w:r>
      <w:proofErr w:type="spellStart"/>
      <w:r w:rsidRPr="00765EDC">
        <w:rPr>
          <w:rFonts w:ascii="Times New Roman" w:hAnsi="Times New Roman" w:cs="Times New Roman"/>
          <w:sz w:val="28"/>
          <w:szCs w:val="28"/>
        </w:rPr>
        <w:t>медизделиях</w:t>
      </w:r>
      <w:proofErr w:type="spellEnd"/>
      <w:r w:rsidRPr="00765EDC">
        <w:rPr>
          <w:rFonts w:ascii="Times New Roman" w:hAnsi="Times New Roman" w:cs="Times New Roman"/>
          <w:sz w:val="28"/>
          <w:szCs w:val="28"/>
        </w:rPr>
        <w:t xml:space="preserve"> и лечебном питании.</w:t>
      </w:r>
    </w:p>
    <w:p w:rsidR="00765EDC" w:rsidRPr="00765EDC" w:rsidRDefault="00765EDC" w:rsidP="00765E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EDC">
        <w:rPr>
          <w:rFonts w:ascii="Times New Roman" w:hAnsi="Times New Roman" w:cs="Times New Roman"/>
          <w:sz w:val="28"/>
          <w:szCs w:val="28"/>
        </w:rPr>
        <w:t>Одновременно устанавливается периодичность пересмотра перечня жизненно необходимых и важнейших лекарственных препаратов — не реже одного раза в год, что позволит своевременно актуализировать данный перечень.</w:t>
      </w:r>
    </w:p>
    <w:p w:rsidR="00765EDC" w:rsidRPr="00765EDC" w:rsidRDefault="00765EDC" w:rsidP="00765ED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EDC">
        <w:rPr>
          <w:rFonts w:ascii="Times New Roman" w:hAnsi="Times New Roman" w:cs="Times New Roman"/>
          <w:b/>
          <w:sz w:val="28"/>
          <w:szCs w:val="28"/>
        </w:rPr>
        <w:lastRenderedPageBreak/>
        <w:t>Принят закон о возможности голосования на выборах по почте</w:t>
      </w:r>
    </w:p>
    <w:p w:rsidR="00765EDC" w:rsidRPr="00765EDC" w:rsidRDefault="00765EDC" w:rsidP="00765E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EDC">
        <w:rPr>
          <w:rFonts w:ascii="Times New Roman" w:hAnsi="Times New Roman" w:cs="Times New Roman"/>
          <w:sz w:val="28"/>
          <w:szCs w:val="28"/>
        </w:rPr>
        <w:t>При проведении выборов в органы государственной власти, органы местного самоуправления, референдума субъекта Федерации, местного референдума в случаях и порядке, установленных ЦИК, может быть предусмотрена возможность голосования избирателей, участников референдума по почте, а также посредством дистанционного электронного голосования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5EDC" w:rsidRPr="00765EDC" w:rsidRDefault="00765EDC" w:rsidP="00765E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EDC">
        <w:rPr>
          <w:rFonts w:ascii="Times New Roman" w:hAnsi="Times New Roman" w:cs="Times New Roman"/>
          <w:sz w:val="28"/>
          <w:szCs w:val="28"/>
        </w:rPr>
        <w:t>Депутаты Государственной Думы приняли в третьем, окончательном чтении </w:t>
      </w:r>
      <w:hyperlink r:id="rId15" w:tgtFrame="_blank" w:history="1">
        <w:r w:rsidRPr="00765ED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поправки</w:t>
        </w:r>
      </w:hyperlink>
      <w:r w:rsidRPr="00765EDC">
        <w:rPr>
          <w:rFonts w:ascii="Times New Roman" w:hAnsi="Times New Roman" w:cs="Times New Roman"/>
          <w:sz w:val="28"/>
          <w:szCs w:val="28"/>
        </w:rPr>
        <w:t> в Закон «Об основных гарантиях избирательных прав и права на участие в референдуме граждан РФ» в части совершенствования процедуры сбора подписей и проверки подписных листов.</w:t>
      </w:r>
    </w:p>
    <w:p w:rsidR="00765EDC" w:rsidRPr="00765EDC" w:rsidRDefault="00765EDC" w:rsidP="00765E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EDC">
        <w:rPr>
          <w:rFonts w:ascii="Times New Roman" w:hAnsi="Times New Roman" w:cs="Times New Roman"/>
          <w:sz w:val="28"/>
          <w:szCs w:val="28"/>
        </w:rPr>
        <w:t>«При проведении выборов в органы государственной власти, органы местного самоуправления, референдума субъекта РФ, местного референдума в случаях и порядке, установленных Центральной избирательной комиссией РФ, может быть предусмотрена возможность голосования избирателей, участников референдума по почте, а также посредством дистанционного электронного голосования», — говорится, в частности, в тексте закона.</w:t>
      </w:r>
    </w:p>
    <w:p w:rsidR="00765EDC" w:rsidRPr="00765EDC" w:rsidRDefault="00765EDC" w:rsidP="00765E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EDC">
        <w:rPr>
          <w:rFonts w:ascii="Times New Roman" w:hAnsi="Times New Roman" w:cs="Times New Roman"/>
          <w:sz w:val="28"/>
          <w:szCs w:val="28"/>
        </w:rPr>
        <w:t>Также закон предполагает сбор подписей избирателей. Кроме того, для исключения ошибок при изготовлении подписных листов проектом устанавливается обязанность комиссии, организующей соответствующие выборы, референдум, утвердить образец заполнения подписного листа: при проставлении подписи и даты ее внесения избиратель, участник референдума собственноручно вносит в подписной лист свои фамилию, имя и отчество.</w:t>
      </w:r>
    </w:p>
    <w:p w:rsidR="00765EDC" w:rsidRPr="00765EDC" w:rsidRDefault="00765EDC" w:rsidP="00765E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EDC">
        <w:rPr>
          <w:rFonts w:ascii="Times New Roman" w:hAnsi="Times New Roman" w:cs="Times New Roman"/>
          <w:sz w:val="28"/>
          <w:szCs w:val="28"/>
        </w:rPr>
        <w:t>Кроме того, внесена поправка, согласно которой выборы руководителя субъекта РФ, который избирается депутатами законодательного органа власти, могут отложить в случае, если на территории региона или в двух и более его муниципальных образованиях введен режим повышенной готовности или ЧС. </w:t>
      </w:r>
    </w:p>
    <w:p w:rsidR="00765EDC" w:rsidRPr="00765EDC" w:rsidRDefault="00765EDC" w:rsidP="00765EDC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5EDC">
        <w:rPr>
          <w:rFonts w:ascii="Times New Roman" w:hAnsi="Times New Roman" w:cs="Times New Roman"/>
          <w:i/>
          <w:sz w:val="28"/>
          <w:szCs w:val="28"/>
        </w:rPr>
        <w:t>(Законопроект № 912249-7 «</w:t>
      </w:r>
      <w:r w:rsidRPr="00765EDC">
        <w:rPr>
          <w:rFonts w:ascii="Times New Roman" w:hAnsi="Times New Roman" w:cs="Times New Roman"/>
          <w:i/>
          <w:sz w:val="28"/>
          <w:szCs w:val="28"/>
        </w:rPr>
        <w:t>О внесении изменений в статьи 37 и 38 Федерального закона "Об основных гарантиях избирательных прав и права на участие в референду</w:t>
      </w:r>
      <w:r w:rsidRPr="00765EDC">
        <w:rPr>
          <w:rFonts w:ascii="Times New Roman" w:hAnsi="Times New Roman" w:cs="Times New Roman"/>
          <w:i/>
          <w:sz w:val="28"/>
          <w:szCs w:val="28"/>
        </w:rPr>
        <w:t>ме граждан Российской Федерации»)</w:t>
      </w:r>
    </w:p>
    <w:p w:rsidR="00765EDC" w:rsidRDefault="00765EDC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5EDC" w:rsidRPr="00765EDC" w:rsidRDefault="00765EDC" w:rsidP="00765ED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EDC">
        <w:rPr>
          <w:rFonts w:ascii="Times New Roman" w:hAnsi="Times New Roman" w:cs="Times New Roman"/>
          <w:b/>
          <w:sz w:val="28"/>
          <w:szCs w:val="28"/>
        </w:rPr>
        <w:t>Принят закон о совершенствовании избирательного законодательства</w:t>
      </w:r>
    </w:p>
    <w:p w:rsidR="00765EDC" w:rsidRDefault="00765EDC" w:rsidP="00765E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EDC">
        <w:rPr>
          <w:rFonts w:ascii="Times New Roman" w:hAnsi="Times New Roman" w:cs="Times New Roman"/>
          <w:sz w:val="28"/>
          <w:szCs w:val="28"/>
        </w:rPr>
        <w:t>Вводится запрет баллотироваться на любые выборные должности для кандидатов, ранее осужденных за ряд преступлений средней тяжести. До принятия закона запрет действовал только по тяжким и особо тяжким статьям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5EDC" w:rsidRPr="00765EDC" w:rsidRDefault="00765EDC" w:rsidP="00765E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EDC">
        <w:rPr>
          <w:rFonts w:ascii="Times New Roman" w:hAnsi="Times New Roman" w:cs="Times New Roman"/>
          <w:sz w:val="28"/>
          <w:szCs w:val="28"/>
        </w:rPr>
        <w:t>Государственная Дума на пленарном заседании в среду, 13 мая, приняла в третьем, окончательном чтении </w:t>
      </w:r>
      <w:hyperlink r:id="rId16" w:tgtFrame="_blank" w:history="1">
        <w:r w:rsidRPr="00765ED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поправки</w:t>
        </w:r>
      </w:hyperlink>
      <w:r w:rsidRPr="00765EDC">
        <w:rPr>
          <w:rFonts w:ascii="Times New Roman" w:hAnsi="Times New Roman" w:cs="Times New Roman"/>
          <w:sz w:val="28"/>
          <w:szCs w:val="28"/>
        </w:rPr>
        <w:t> в законодательство в части совершенствования законодательства о выборах и референдумах и обеспечения основных гарантий избирательных прав и права на участие в референдуме граждан.</w:t>
      </w:r>
    </w:p>
    <w:p w:rsidR="00765EDC" w:rsidRPr="00765EDC" w:rsidRDefault="00765EDC" w:rsidP="00765E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EDC">
        <w:rPr>
          <w:rFonts w:ascii="Times New Roman" w:hAnsi="Times New Roman" w:cs="Times New Roman"/>
          <w:sz w:val="28"/>
          <w:szCs w:val="28"/>
        </w:rPr>
        <w:t>Так в соответствии с законом вводится запрет баллотироваться на любые выборные должности для кандидатов, ранее осужденных за ряд преступлений средней тяжести.</w:t>
      </w:r>
    </w:p>
    <w:p w:rsidR="00765EDC" w:rsidRDefault="00765EDC" w:rsidP="00765ED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EDC">
        <w:rPr>
          <w:rFonts w:ascii="Times New Roman" w:hAnsi="Times New Roman" w:cs="Times New Roman"/>
          <w:sz w:val="28"/>
          <w:szCs w:val="28"/>
        </w:rPr>
        <w:lastRenderedPageBreak/>
        <w:t>Речь, в частности, идет о вовлечении несовершеннолетних в преступления и склонении их к самоубийству, похищении человека, воспрепятствовании осуществлению избирательных прав и работе избирательных комиссий, фальсификации избирательных документов и итогов голосования, незаконных действиях с избирательными бюллетенями, публичных призывах к экстремистской деятельности и нарушению территориальной целостности РФ, а также к развязыванию агрессивной войны, реабилитации нацизма, возбуждении ненависти и вражды, применении насилия в отношении представителя власти, мошенничестве, отмывании преступных доходов, незаконном привлечении денежных средств граждан — участников долевого строительства, публичном оправдании терроризма, неоднократных нарушениях порядка организации и проведения митингов, уничтожении воинских захоронений, незаконной добыче и обороте особо ценных животных и биоресурсов.</w:t>
      </w:r>
    </w:p>
    <w:p w:rsidR="00CD13B5" w:rsidRPr="00CD13B5" w:rsidRDefault="00CD13B5" w:rsidP="00CD13B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3B5">
        <w:rPr>
          <w:rFonts w:ascii="Times New Roman" w:hAnsi="Times New Roman" w:cs="Times New Roman"/>
          <w:sz w:val="28"/>
          <w:szCs w:val="28"/>
        </w:rPr>
        <w:t>Запрет будет действовать в течение пяти лет после снятия судимости. До принятия закона запрет действовал только по тяжким и особо тяжким статьям.</w:t>
      </w:r>
    </w:p>
    <w:p w:rsidR="00CD13B5" w:rsidRPr="00CD13B5" w:rsidRDefault="00CD13B5" w:rsidP="00CD13B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3B5">
        <w:rPr>
          <w:rFonts w:ascii="Times New Roman" w:hAnsi="Times New Roman" w:cs="Times New Roman"/>
          <w:sz w:val="28"/>
          <w:szCs w:val="28"/>
        </w:rPr>
        <w:t>Также законом предусматривается голосование на избирательных участках, образованных на вокзалах и в аэропортах. Маломобильные граждане смогут подавать заявления о голосовании вне помещений для голосования через систему «Единый портал государственных и муниципальных услуг».</w:t>
      </w:r>
    </w:p>
    <w:p w:rsidR="00CD13B5" w:rsidRPr="00CD13B5" w:rsidRDefault="00CD13B5" w:rsidP="00CD13B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3B5">
        <w:rPr>
          <w:rFonts w:ascii="Times New Roman" w:hAnsi="Times New Roman" w:cs="Times New Roman"/>
          <w:sz w:val="28"/>
          <w:szCs w:val="28"/>
        </w:rPr>
        <w:t>Законодательно учитывается создание нового вида муниципального образования – муниципального округа.</w:t>
      </w:r>
    </w:p>
    <w:p w:rsidR="00765EDC" w:rsidRPr="00765EDC" w:rsidRDefault="00765EDC" w:rsidP="00765EDC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65EDC">
        <w:rPr>
          <w:rFonts w:ascii="Times New Roman" w:hAnsi="Times New Roman" w:cs="Times New Roman"/>
          <w:i/>
          <w:sz w:val="28"/>
          <w:szCs w:val="28"/>
        </w:rPr>
        <w:t>Закон</w:t>
      </w:r>
      <w:r w:rsidRPr="00765EDC">
        <w:rPr>
          <w:rFonts w:ascii="Times New Roman" w:hAnsi="Times New Roman" w:cs="Times New Roman"/>
          <w:i/>
          <w:sz w:val="28"/>
          <w:szCs w:val="28"/>
        </w:rPr>
        <w:t>опроект  №</w:t>
      </w:r>
      <w:proofErr w:type="gramEnd"/>
      <w:r w:rsidRPr="00765EDC">
        <w:rPr>
          <w:rFonts w:ascii="Times New Roman" w:hAnsi="Times New Roman" w:cs="Times New Roman"/>
          <w:i/>
          <w:sz w:val="28"/>
          <w:szCs w:val="28"/>
        </w:rPr>
        <w:t xml:space="preserve"> 894460-7 </w:t>
      </w:r>
      <w:r w:rsidRPr="00765EDC">
        <w:rPr>
          <w:rFonts w:ascii="Times New Roman" w:hAnsi="Times New Roman" w:cs="Times New Roman"/>
          <w:i/>
          <w:sz w:val="28"/>
          <w:szCs w:val="28"/>
        </w:rPr>
        <w:t>О внесении изменений в отдельные законодате</w:t>
      </w:r>
      <w:r w:rsidRPr="00765EDC">
        <w:rPr>
          <w:rFonts w:ascii="Times New Roman" w:hAnsi="Times New Roman" w:cs="Times New Roman"/>
          <w:i/>
          <w:sz w:val="28"/>
          <w:szCs w:val="28"/>
        </w:rPr>
        <w:t xml:space="preserve">льные акты Российской Федерации </w:t>
      </w:r>
      <w:r w:rsidRPr="00765EDC">
        <w:rPr>
          <w:rFonts w:ascii="Times New Roman" w:hAnsi="Times New Roman" w:cs="Times New Roman"/>
          <w:i/>
          <w:sz w:val="28"/>
          <w:szCs w:val="28"/>
        </w:rPr>
        <w:t>(в части совершенствования законодательства о выборах и референдумах и обеспечения основных гарантий избирательных прав и права на участие в референдуме граждан Российской Федерации)</w:t>
      </w:r>
    </w:p>
    <w:p w:rsidR="00765EDC" w:rsidRDefault="00765EDC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13B5" w:rsidRPr="00CD13B5" w:rsidRDefault="00CD13B5" w:rsidP="00CD13B5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3B5">
        <w:rPr>
          <w:rFonts w:ascii="Times New Roman" w:hAnsi="Times New Roman" w:cs="Times New Roman"/>
          <w:b/>
          <w:sz w:val="28"/>
          <w:szCs w:val="28"/>
        </w:rPr>
        <w:t xml:space="preserve">Принят в первом чтении законопроект о дополнительных мерах по противодействию </w:t>
      </w:r>
      <w:proofErr w:type="spellStart"/>
      <w:r w:rsidRPr="00CD13B5">
        <w:rPr>
          <w:rFonts w:ascii="Times New Roman" w:hAnsi="Times New Roman" w:cs="Times New Roman"/>
          <w:b/>
          <w:sz w:val="28"/>
          <w:szCs w:val="28"/>
        </w:rPr>
        <w:t>коронавирусу</w:t>
      </w:r>
      <w:proofErr w:type="spellEnd"/>
    </w:p>
    <w:p w:rsidR="00765EDC" w:rsidRPr="00CD13B5" w:rsidRDefault="00765EDC" w:rsidP="009C3DD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5EDC" w:rsidRDefault="00CD13B5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3B5">
        <w:rPr>
          <w:rFonts w:ascii="Times New Roman" w:hAnsi="Times New Roman" w:cs="Times New Roman"/>
          <w:sz w:val="28"/>
          <w:szCs w:val="28"/>
        </w:rPr>
        <w:t xml:space="preserve">Законопроект в целом направлен на урегулирование отношений, возникающих в связи с необходимостью экстренного реагирования на вызовы, связанные с распространением новой </w:t>
      </w:r>
      <w:proofErr w:type="spellStart"/>
      <w:r w:rsidRPr="00CD13B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CD13B5">
        <w:rPr>
          <w:rFonts w:ascii="Times New Roman" w:hAnsi="Times New Roman" w:cs="Times New Roman"/>
          <w:sz w:val="28"/>
          <w:szCs w:val="28"/>
        </w:rPr>
        <w:t xml:space="preserve"> инфекции, и направлен на принятие дополнительных мер по обеспечению устойчивого развития экономики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13B5" w:rsidRPr="00CD13B5" w:rsidRDefault="00CD13B5" w:rsidP="00CD13B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3B5">
        <w:rPr>
          <w:rFonts w:ascii="Times New Roman" w:hAnsi="Times New Roman" w:cs="Times New Roman"/>
          <w:sz w:val="28"/>
          <w:szCs w:val="28"/>
        </w:rPr>
        <w:t>Соответствующие поправки в законодательство ГД приняла в первом чтении.</w:t>
      </w:r>
    </w:p>
    <w:p w:rsidR="00CD13B5" w:rsidRPr="00CD13B5" w:rsidRDefault="00CD13B5" w:rsidP="00CD13B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13B5" w:rsidRDefault="00CD13B5" w:rsidP="00CD13B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3B5">
        <w:rPr>
          <w:rFonts w:ascii="Times New Roman" w:hAnsi="Times New Roman" w:cs="Times New Roman"/>
          <w:sz w:val="28"/>
          <w:szCs w:val="28"/>
        </w:rPr>
        <w:t>Законопроект, в частности, предусматривает расширение полномочий Правительства в сфере туризма. Правительство сможет уменьшать размер ежегодного взноса туроператора в фонд персональной ответственности, а также устанавливать особенности отмены либо переноса бронирования места в гостинице.</w:t>
      </w:r>
    </w:p>
    <w:p w:rsidR="00CD13B5" w:rsidRPr="00CD13B5" w:rsidRDefault="00CD13B5" w:rsidP="00CD13B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3B5">
        <w:rPr>
          <w:rFonts w:ascii="Times New Roman" w:hAnsi="Times New Roman" w:cs="Times New Roman"/>
          <w:sz w:val="28"/>
          <w:szCs w:val="28"/>
        </w:rPr>
        <w:lastRenderedPageBreak/>
        <w:t xml:space="preserve">При возникновении или угрозе возникновения отдельных чрезвычайных ситуаций, введении режима повышенной готовности или чрезвычайной ситуации на всей территории РФ либо на ее части или в случае принятия иностранным государством решения об ограничении въезда туристов в страну (место) временного пребывания либо возникновения обстоятельств, свидетельствующих о возникновении в стране (месте) временного пребывания туристов угрозы их жизни и здоровью, а равно опасности причинения вреда их имуществу Правительство сможет временно приостанавливать обязательства туроператоров по возврату туристам и (или) иным заказчикам денежных сумм, уплаченных за туристский продукт, при условии предоставления равнозначного туристского продукта. Если турист до окончания периода действия обязательства не воспользуется туристским продуктом, договор о реализации туристского продукта </w:t>
      </w:r>
      <w:proofErr w:type="gramStart"/>
      <w:r w:rsidRPr="00CD13B5">
        <w:rPr>
          <w:rFonts w:ascii="Times New Roman" w:hAnsi="Times New Roman" w:cs="Times New Roman"/>
          <w:sz w:val="28"/>
          <w:szCs w:val="28"/>
        </w:rPr>
        <w:t>расторгается</w:t>
      </w:r>
      <w:proofErr w:type="gramEnd"/>
      <w:r w:rsidRPr="00CD13B5">
        <w:rPr>
          <w:rFonts w:ascii="Times New Roman" w:hAnsi="Times New Roman" w:cs="Times New Roman"/>
          <w:sz w:val="28"/>
          <w:szCs w:val="28"/>
        </w:rPr>
        <w:t xml:space="preserve"> и туроператор обязан возвратить уплаченные таким туристом денежные суммы за туристский продукт не позднее чем в течение 10 дней с даты истечения срока действия обязательства, а также уплатить проценты на эту сумму за пользование указанными денежными средствами.</w:t>
      </w:r>
    </w:p>
    <w:p w:rsidR="00CD13B5" w:rsidRPr="00CD13B5" w:rsidRDefault="00CD13B5" w:rsidP="00CD13B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3B5">
        <w:rPr>
          <w:rFonts w:ascii="Times New Roman" w:hAnsi="Times New Roman" w:cs="Times New Roman"/>
          <w:sz w:val="28"/>
          <w:szCs w:val="28"/>
        </w:rPr>
        <w:t>Правительство также будет вправе устанавливать особенности изменения и расторжения договора перевозки пассажира, а также возврата платы за проезд и провоз багажа при угрозе возникновения и (или) возникновении отдельных чрезвычайных ситуаций, введении режима повышенной готовности или чрезвычайной ситуации на всей территории РФ либо на ее части.</w:t>
      </w:r>
    </w:p>
    <w:p w:rsidR="00CD13B5" w:rsidRPr="00CD13B5" w:rsidRDefault="00CD13B5" w:rsidP="00CD13B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3B5">
        <w:rPr>
          <w:rFonts w:ascii="Times New Roman" w:hAnsi="Times New Roman" w:cs="Times New Roman"/>
          <w:sz w:val="28"/>
          <w:szCs w:val="28"/>
        </w:rPr>
        <w:t>Кроме того, Правительство наделяется полномочием по установлению особенностей оказания медицинской помощи, в том числе с применением телемедицинских технологий, в условиях чрезвычайной ситуации и (или) при возникновении угрозы распространения заболеваний, представляющих опасность для окружающих.</w:t>
      </w:r>
    </w:p>
    <w:p w:rsidR="00CD13B5" w:rsidRPr="00CD13B5" w:rsidRDefault="00CD13B5" w:rsidP="00CD13B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3B5">
        <w:rPr>
          <w:rFonts w:ascii="Times New Roman" w:hAnsi="Times New Roman" w:cs="Times New Roman"/>
          <w:sz w:val="28"/>
          <w:szCs w:val="28"/>
        </w:rPr>
        <w:t>Одновременно в законопроекте предусмотрены меры поддержки арендаторов. «В связи с необходимостью оказания поддержки арендаторам недвижимого имущества законопроектом предлагается ввести для арендодателей государственного и муниципального имущества при обращении добросовестных арендаторов обязанность заключать дополнительные соглашения, предусматривающие пролонгацию сроков договоров аренды (до одного года), заключенных до введения в 2020 году на территории соответствующего субъекта РФ режима повышенной готовности, на прежних условиях или условиях, не ухудшающих положений арендаторов», — сказано в тексте документа.</w:t>
      </w:r>
    </w:p>
    <w:p w:rsidR="00CD13B5" w:rsidRPr="00CD13B5" w:rsidRDefault="00CD13B5" w:rsidP="00CD13B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3B5">
        <w:rPr>
          <w:rFonts w:ascii="Times New Roman" w:hAnsi="Times New Roman" w:cs="Times New Roman"/>
          <w:sz w:val="28"/>
          <w:szCs w:val="28"/>
        </w:rPr>
        <w:t xml:space="preserve">Также Правительство наделяется правом устанавливать особенности проведения государственной итоговой аттестации и вступительных испытаний при приеме на обучение по программам </w:t>
      </w:r>
      <w:proofErr w:type="spellStart"/>
      <w:r w:rsidRPr="00CD13B5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CD13B5">
        <w:rPr>
          <w:rFonts w:ascii="Times New Roman" w:hAnsi="Times New Roman" w:cs="Times New Roman"/>
          <w:sz w:val="28"/>
          <w:szCs w:val="28"/>
        </w:rPr>
        <w:t xml:space="preserve"> и </w:t>
      </w:r>
      <w:proofErr w:type="spellStart"/>
      <w:r w:rsidRPr="00CD13B5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CD13B5">
        <w:rPr>
          <w:rFonts w:ascii="Times New Roman" w:hAnsi="Times New Roman" w:cs="Times New Roman"/>
          <w:sz w:val="28"/>
          <w:szCs w:val="28"/>
        </w:rPr>
        <w:t xml:space="preserve">, включая порядок и критерии распределения образовательными организациями дополнительных контрольных цифр приема за счет ассигнований федерального бюджета. При этом предусматривается, что к числу таких особенностей будет отнесена возможность </w:t>
      </w:r>
      <w:r w:rsidRPr="00CD13B5">
        <w:rPr>
          <w:rFonts w:ascii="Times New Roman" w:hAnsi="Times New Roman" w:cs="Times New Roman"/>
          <w:sz w:val="28"/>
          <w:szCs w:val="28"/>
        </w:rPr>
        <w:lastRenderedPageBreak/>
        <w:t>признания результатов промежуточной аттестации в качестве результатов государственной итоговой аттестации.</w:t>
      </w:r>
    </w:p>
    <w:p w:rsidR="00CD13B5" w:rsidRPr="00CD13B5" w:rsidRDefault="00CD13B5" w:rsidP="00CD13B5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13B5">
        <w:rPr>
          <w:rFonts w:ascii="Times New Roman" w:hAnsi="Times New Roman" w:cs="Times New Roman"/>
          <w:i/>
          <w:sz w:val="28"/>
          <w:szCs w:val="28"/>
        </w:rPr>
        <w:t xml:space="preserve">Законопроект № 953580-7 «О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</w:t>
      </w:r>
      <w:proofErr w:type="spellStart"/>
      <w:r w:rsidRPr="00CD13B5">
        <w:rPr>
          <w:rFonts w:ascii="Times New Roman" w:hAnsi="Times New Roman" w:cs="Times New Roman"/>
          <w:i/>
          <w:sz w:val="28"/>
          <w:szCs w:val="28"/>
        </w:rPr>
        <w:t>коронавирусной</w:t>
      </w:r>
      <w:proofErr w:type="spellEnd"/>
      <w:r w:rsidRPr="00CD13B5">
        <w:rPr>
          <w:rFonts w:ascii="Times New Roman" w:hAnsi="Times New Roman" w:cs="Times New Roman"/>
          <w:i/>
          <w:sz w:val="28"/>
          <w:szCs w:val="28"/>
        </w:rPr>
        <w:t xml:space="preserve"> инфекции»</w:t>
      </w:r>
    </w:p>
    <w:p w:rsidR="00CD13B5" w:rsidRDefault="00CD13B5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44D9" w:rsidRPr="00D744D9" w:rsidRDefault="00D744D9" w:rsidP="00D744D9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4D9">
        <w:rPr>
          <w:rFonts w:ascii="Times New Roman" w:hAnsi="Times New Roman" w:cs="Times New Roman"/>
          <w:b/>
          <w:sz w:val="28"/>
          <w:szCs w:val="28"/>
        </w:rPr>
        <w:t>Внесен законопроект о штрафах для чиновников за оскорбление граждан</w:t>
      </w:r>
    </w:p>
    <w:p w:rsidR="00D744D9" w:rsidRPr="00D744D9" w:rsidRDefault="00D744D9" w:rsidP="00D744D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4D9">
        <w:rPr>
          <w:rFonts w:ascii="Times New Roman" w:hAnsi="Times New Roman" w:cs="Times New Roman"/>
          <w:sz w:val="28"/>
          <w:szCs w:val="28"/>
        </w:rPr>
        <w:t>На рассмотрение ГД внесен законопроект, предусматривающий штрафы до 150 тыс. рублей для государственных и муниципальных служащих за оскорбление граждан.</w:t>
      </w:r>
    </w:p>
    <w:p w:rsidR="00D744D9" w:rsidRPr="00D744D9" w:rsidRDefault="00D744D9" w:rsidP="00D744D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7" w:tgtFrame="_blank" w:history="1">
        <w:r w:rsidRPr="00D744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Документ</w:t>
        </w:r>
      </w:hyperlink>
      <w:r w:rsidRPr="00D744D9">
        <w:rPr>
          <w:rFonts w:ascii="Times New Roman" w:hAnsi="Times New Roman" w:cs="Times New Roman"/>
          <w:sz w:val="28"/>
          <w:szCs w:val="28"/>
        </w:rPr>
        <w:t> размещен в Системе обеспечения законодательной деятельности. Его авторами стали Председатель Комитета по информационной политике, информационным технологиям и связи </w:t>
      </w:r>
      <w:hyperlink r:id="rId18" w:history="1">
        <w:r w:rsidRPr="00D744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Александр </w:t>
        </w:r>
        <w:proofErr w:type="spellStart"/>
        <w:r w:rsidRPr="00D744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Хинштейн</w:t>
        </w:r>
        <w:proofErr w:type="spellEnd"/>
      </w:hyperlink>
      <w:r w:rsidRPr="00D744D9">
        <w:rPr>
          <w:rFonts w:ascii="Times New Roman" w:hAnsi="Times New Roman" w:cs="Times New Roman"/>
          <w:sz w:val="28"/>
          <w:szCs w:val="28"/>
        </w:rPr>
        <w:t xml:space="preserve"> и член СФ Андрей </w:t>
      </w:r>
      <w:proofErr w:type="spellStart"/>
      <w:r w:rsidRPr="00D744D9">
        <w:rPr>
          <w:rFonts w:ascii="Times New Roman" w:hAnsi="Times New Roman" w:cs="Times New Roman"/>
          <w:sz w:val="28"/>
          <w:szCs w:val="28"/>
        </w:rPr>
        <w:t>Турчак</w:t>
      </w:r>
      <w:proofErr w:type="spellEnd"/>
      <w:r w:rsidRPr="00D744D9">
        <w:rPr>
          <w:rFonts w:ascii="Times New Roman" w:hAnsi="Times New Roman" w:cs="Times New Roman"/>
          <w:sz w:val="28"/>
          <w:szCs w:val="28"/>
        </w:rPr>
        <w:t>.</w:t>
      </w:r>
    </w:p>
    <w:p w:rsidR="00D744D9" w:rsidRPr="00D744D9" w:rsidRDefault="00D744D9" w:rsidP="00D744D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4D9">
        <w:rPr>
          <w:rFonts w:ascii="Times New Roman" w:hAnsi="Times New Roman" w:cs="Times New Roman"/>
          <w:sz w:val="28"/>
          <w:szCs w:val="28"/>
        </w:rPr>
        <w:t>«Действующая редакция статьи 5.61 КоАП РФ не предусматривает ответственности за указанные противоправные действия, совершенные лицом, замещающим государственную или муниципальную должность либо должность государственной или муниципальной службы, в связи с осуществлением своих полномочий (обязанностей). Между тем в последнее время участились факты оскорбительных действий, унижающих честь и достоинства граждан, совершенных лицами, замещающими государственные или муниципальные должности», — говорится в проекте закона.</w:t>
      </w:r>
    </w:p>
    <w:p w:rsidR="00D744D9" w:rsidRPr="00D744D9" w:rsidRDefault="00D744D9" w:rsidP="00D744D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4D9">
        <w:rPr>
          <w:rFonts w:ascii="Times New Roman" w:hAnsi="Times New Roman" w:cs="Times New Roman"/>
          <w:sz w:val="28"/>
          <w:szCs w:val="28"/>
        </w:rPr>
        <w:t>Также законопроектом предлагается изменить понятие оскорбления. Действующая редакция гласит, что это — «унижение чести и достоинства другого лица, выраженное в неприличной форме». В проекте закона предлагается дополнить формулировку словами «и в иной унизительной, оскорбляющей общественную нравственность форме». Кроме того, в проекте указывается, что оскорбление может касаться не только одного лица, но и группы лиц.</w:t>
      </w:r>
    </w:p>
    <w:p w:rsidR="00D744D9" w:rsidRPr="00D744D9" w:rsidRDefault="00D744D9" w:rsidP="00D744D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4D9">
        <w:rPr>
          <w:rFonts w:ascii="Times New Roman" w:hAnsi="Times New Roman" w:cs="Times New Roman"/>
          <w:sz w:val="28"/>
          <w:szCs w:val="28"/>
        </w:rPr>
        <w:t>Публичным предлагается считать не только оскорбление, нанесенное во время публичного выступления или через СМИ, но и распространенного в «информационно-телекоммуникационных сетях (включая сеть Интернет)».</w:t>
      </w:r>
    </w:p>
    <w:p w:rsidR="00D744D9" w:rsidRPr="00D744D9" w:rsidRDefault="00D744D9" w:rsidP="00D744D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4D9">
        <w:rPr>
          <w:rFonts w:ascii="Times New Roman" w:hAnsi="Times New Roman" w:cs="Times New Roman"/>
          <w:sz w:val="28"/>
          <w:szCs w:val="28"/>
        </w:rPr>
        <w:t>Кроме того, за все виды оскорблений авторы предлагают значительно увеличить штрафы. За публичное оскорбление, в том числе через интернет, штраф для граждан предлагается повысить с 3–5 тыс. рублей до 5–10 тыс. рублей, для должностных лиц с 30–50 тыс. рублей до 50–100 тыс. рублей, для юридических лиц со 100–500 тыс. рублей до 200–700 тыс. рублей.</w:t>
      </w:r>
    </w:p>
    <w:p w:rsidR="00D744D9" w:rsidRPr="00D744D9" w:rsidRDefault="00D744D9" w:rsidP="00D744D9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D744D9">
        <w:rPr>
          <w:rFonts w:ascii="Times New Roman" w:hAnsi="Times New Roman" w:cs="Times New Roman"/>
          <w:i/>
          <w:sz w:val="28"/>
          <w:szCs w:val="28"/>
        </w:rPr>
        <w:t>Законопроект № 954048-7 «</w:t>
      </w:r>
      <w:r w:rsidRPr="00D744D9">
        <w:rPr>
          <w:rFonts w:ascii="Times New Roman" w:hAnsi="Times New Roman" w:cs="Times New Roman"/>
          <w:i/>
          <w:sz w:val="28"/>
          <w:szCs w:val="28"/>
        </w:rPr>
        <w:t>О внесении изменений в Кодекс Российской Федерации об административных правонарушениях в части совершенствования законодательства в сфере защиты чести и достоинства граждан</w:t>
      </w:r>
      <w:r w:rsidRPr="00D744D9">
        <w:rPr>
          <w:rFonts w:ascii="Times New Roman" w:hAnsi="Times New Roman" w:cs="Times New Roman"/>
          <w:i/>
          <w:sz w:val="28"/>
          <w:szCs w:val="28"/>
        </w:rPr>
        <w:t>»</w:t>
      </w:r>
    </w:p>
    <w:bookmarkEnd w:id="0"/>
    <w:p w:rsidR="00CD13B5" w:rsidRDefault="00CD13B5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13B5" w:rsidRPr="00DD5B61" w:rsidRDefault="00CD13B5" w:rsidP="009C3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D13B5" w:rsidRPr="00DD5B61" w:rsidSect="00817C5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32589"/>
    <w:multiLevelType w:val="multilevel"/>
    <w:tmpl w:val="8178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7D1748"/>
    <w:multiLevelType w:val="multilevel"/>
    <w:tmpl w:val="A392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37"/>
    <w:rsid w:val="00006D55"/>
    <w:rsid w:val="00053701"/>
    <w:rsid w:val="0005492E"/>
    <w:rsid w:val="00056E99"/>
    <w:rsid w:val="000823F2"/>
    <w:rsid w:val="000D75F3"/>
    <w:rsid w:val="000F0842"/>
    <w:rsid w:val="000F5555"/>
    <w:rsid w:val="00123B5C"/>
    <w:rsid w:val="001256F2"/>
    <w:rsid w:val="00136EBC"/>
    <w:rsid w:val="0017451A"/>
    <w:rsid w:val="0019109A"/>
    <w:rsid w:val="001B543D"/>
    <w:rsid w:val="001C2792"/>
    <w:rsid w:val="002853A5"/>
    <w:rsid w:val="00292869"/>
    <w:rsid w:val="002B0FDC"/>
    <w:rsid w:val="002B16ED"/>
    <w:rsid w:val="002B5989"/>
    <w:rsid w:val="002B7594"/>
    <w:rsid w:val="002C2DA5"/>
    <w:rsid w:val="002D19B9"/>
    <w:rsid w:val="002D5D23"/>
    <w:rsid w:val="002E5DB7"/>
    <w:rsid w:val="002F1D45"/>
    <w:rsid w:val="00354A11"/>
    <w:rsid w:val="00372125"/>
    <w:rsid w:val="003B55BD"/>
    <w:rsid w:val="003C2B72"/>
    <w:rsid w:val="003C5543"/>
    <w:rsid w:val="003E05EE"/>
    <w:rsid w:val="003E2ED0"/>
    <w:rsid w:val="00414B74"/>
    <w:rsid w:val="00461CF2"/>
    <w:rsid w:val="00477554"/>
    <w:rsid w:val="004A55F9"/>
    <w:rsid w:val="004E2087"/>
    <w:rsid w:val="004F3A36"/>
    <w:rsid w:val="0050352D"/>
    <w:rsid w:val="00504C73"/>
    <w:rsid w:val="00507C20"/>
    <w:rsid w:val="00562DA6"/>
    <w:rsid w:val="005641E7"/>
    <w:rsid w:val="0058283B"/>
    <w:rsid w:val="0059452F"/>
    <w:rsid w:val="005A347C"/>
    <w:rsid w:val="005B0634"/>
    <w:rsid w:val="005B5A86"/>
    <w:rsid w:val="005C571C"/>
    <w:rsid w:val="0060010C"/>
    <w:rsid w:val="00642C7D"/>
    <w:rsid w:val="00675596"/>
    <w:rsid w:val="00690B73"/>
    <w:rsid w:val="006A7327"/>
    <w:rsid w:val="00712742"/>
    <w:rsid w:val="0071383C"/>
    <w:rsid w:val="00732865"/>
    <w:rsid w:val="00734BB5"/>
    <w:rsid w:val="00735AE2"/>
    <w:rsid w:val="00755B72"/>
    <w:rsid w:val="00765EDC"/>
    <w:rsid w:val="007D585F"/>
    <w:rsid w:val="008068D3"/>
    <w:rsid w:val="00817C5E"/>
    <w:rsid w:val="00832A9D"/>
    <w:rsid w:val="00934337"/>
    <w:rsid w:val="0093486E"/>
    <w:rsid w:val="00944C99"/>
    <w:rsid w:val="009966FD"/>
    <w:rsid w:val="009B790E"/>
    <w:rsid w:val="009C3DD0"/>
    <w:rsid w:val="00A37DAB"/>
    <w:rsid w:val="00A4095E"/>
    <w:rsid w:val="00A609F1"/>
    <w:rsid w:val="00AA5BB9"/>
    <w:rsid w:val="00AF233C"/>
    <w:rsid w:val="00B22268"/>
    <w:rsid w:val="00B83265"/>
    <w:rsid w:val="00C16154"/>
    <w:rsid w:val="00C266AD"/>
    <w:rsid w:val="00C57051"/>
    <w:rsid w:val="00C72D00"/>
    <w:rsid w:val="00CB08E2"/>
    <w:rsid w:val="00CD13B5"/>
    <w:rsid w:val="00D37368"/>
    <w:rsid w:val="00D40B56"/>
    <w:rsid w:val="00D6766F"/>
    <w:rsid w:val="00D744D9"/>
    <w:rsid w:val="00DA5020"/>
    <w:rsid w:val="00DD5B61"/>
    <w:rsid w:val="00DE0C90"/>
    <w:rsid w:val="00DE70B8"/>
    <w:rsid w:val="00E13823"/>
    <w:rsid w:val="00E202DF"/>
    <w:rsid w:val="00E43123"/>
    <w:rsid w:val="00E82371"/>
    <w:rsid w:val="00E83397"/>
    <w:rsid w:val="00E87D24"/>
    <w:rsid w:val="00E91F47"/>
    <w:rsid w:val="00E94C71"/>
    <w:rsid w:val="00EC1748"/>
    <w:rsid w:val="00F63D29"/>
    <w:rsid w:val="00FC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05E94-869E-4A92-B6F0-FE0B9CA9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C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1911">
          <w:marLeft w:val="0"/>
          <w:marRight w:val="0"/>
          <w:marTop w:val="0"/>
          <w:marBottom w:val="10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9530">
          <w:marLeft w:val="0"/>
          <w:marRight w:val="0"/>
          <w:marTop w:val="0"/>
          <w:marBottom w:val="10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0703">
          <w:blockQuote w:val="1"/>
          <w:marLeft w:val="0"/>
          <w:marRight w:val="0"/>
          <w:marTop w:val="720"/>
          <w:marBottom w:val="9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9044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4994">
              <w:marLeft w:val="0"/>
              <w:marRight w:val="0"/>
              <w:marTop w:val="0"/>
              <w:marBottom w:val="4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89710">
          <w:marLeft w:val="0"/>
          <w:marRight w:val="0"/>
          <w:marTop w:val="0"/>
          <w:marBottom w:val="6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4710">
                  <w:marLeft w:val="2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9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367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7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8619">
          <w:blockQuote w:val="1"/>
          <w:marLeft w:val="0"/>
          <w:marRight w:val="0"/>
          <w:marTop w:val="720"/>
          <w:marBottom w:val="9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82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7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5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5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5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8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3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2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8456">
          <w:marLeft w:val="0"/>
          <w:marRight w:val="0"/>
          <w:marTop w:val="0"/>
          <w:marBottom w:val="10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4743">
          <w:marLeft w:val="0"/>
          <w:marRight w:val="0"/>
          <w:marTop w:val="0"/>
          <w:marBottom w:val="10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12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5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95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2145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FCEDADCA78782F1E796CDEC3432A6DC7&amp;req=doc&amp;base=LAW&amp;n=352134&amp;REFFIELD=134&amp;REFDST=1000000455&amp;REFDOC=36589&amp;REFBASE=LAW&amp;stat=refcode%3D10881%3Bindex%3D457&amp;date=15.05.2020" TargetMode="External"/><Relationship Id="rId13" Type="http://schemas.openxmlformats.org/officeDocument/2006/relationships/hyperlink" Target="https://cloudoiv1.consultant.ru/cgi/online.cgi?req=doc;rnd=517867878;base=LAW;n=351274;dst=2320" TargetMode="External"/><Relationship Id="rId18" Type="http://schemas.openxmlformats.org/officeDocument/2006/relationships/hyperlink" Target="http://duma.gov.ru/duma/persons/9910991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FCEDADCA78782F1E796CDEC3432A6DC7&amp;req=doc&amp;base=LAW&amp;n=352133&amp;REFFIELD=134&amp;REFDST=1000000446&amp;REFDOC=36589&amp;REFBASE=LAW&amp;stat=refcode%3D10881%3Bindex%3D448&amp;date=15.05.2020" TargetMode="External"/><Relationship Id="rId12" Type="http://schemas.openxmlformats.org/officeDocument/2006/relationships/hyperlink" Target="https://cloudoiv1.consultant.ru/cgi/online.cgi?req=doc;rnd=1484221544;base=LAW;n=335817;dst=100035" TargetMode="External"/><Relationship Id="rId17" Type="http://schemas.openxmlformats.org/officeDocument/2006/relationships/hyperlink" Target="https://sozd.duma.gov.ru/bill/954048-7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zd.duma.gov.ru/bill/894460-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date=15.05.2020&amp;rnd=FCEDADCA78782F1E796CDEC3432A6DC7" TargetMode="External"/><Relationship Id="rId11" Type="http://schemas.openxmlformats.org/officeDocument/2006/relationships/hyperlink" Target="https://login.consultant.ru/link/?rnd=FCEDADCA78782F1E796CDEC3432A6DC7&amp;req=doc&amp;base=MOB&amp;n=313115&amp;REFFIELD=134&amp;REFDST=1000000116&amp;REFDOC=312314&amp;REFBASE=MOB&amp;stat=refcode%3D10881%3Bindex%3D124&amp;date=15.05.2020" TargetMode="External"/><Relationship Id="rId5" Type="http://schemas.openxmlformats.org/officeDocument/2006/relationships/hyperlink" Target="https://login.consultant.ru/link/?rnd=FCEDADCA78782F1E796CDEC3432A6DC7&amp;req=doc&amp;base=LAW&amp;n=352096&amp;REFFIELD=134&amp;REFDST=1000000868&amp;REFDOC=36589&amp;REFBASE=LAW&amp;stat=refcode%3D10881%3Bindex%3D871&amp;date=15.05.2020" TargetMode="External"/><Relationship Id="rId15" Type="http://schemas.openxmlformats.org/officeDocument/2006/relationships/hyperlink" Target="https://sozd.duma.gov.ru/bill/912249-7" TargetMode="External"/><Relationship Id="rId10" Type="http://schemas.openxmlformats.org/officeDocument/2006/relationships/hyperlink" Target="https://login.consultant.ru/link/?date=15.05.2020&amp;rnd=FCEDADCA78782F1E796CDEC3432A6DC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date=15.05.2020&amp;rnd=FCEDADCA78782F1E796CDEC3432A6DC7" TargetMode="External"/><Relationship Id="rId14" Type="http://schemas.openxmlformats.org/officeDocument/2006/relationships/hyperlink" Target="https://sozd.duma.gov.ru/bill/902457-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4442</Words>
  <Characters>25322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2020-05-15T07:19:00Z</dcterms:created>
  <dcterms:modified xsi:type="dcterms:W3CDTF">2020-05-15T08:18:00Z</dcterms:modified>
</cp:coreProperties>
</file>